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7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="007803D1">
        <w:rPr>
          <w:b/>
          <w:spacing w:val="1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1</w:t>
      </w:r>
      <w:r w:rsidRPr="00BB0B7C">
        <w:rPr>
          <w:spacing w:val="1"/>
          <w:sz w:val="28"/>
          <w:szCs w:val="28"/>
        </w:rPr>
        <w:t xml:space="preserve">    </w:t>
      </w:r>
    </w:p>
    <w:p w:rsidR="00AA5A72" w:rsidRDefault="00AA5A72" w:rsidP="00AA5A72">
      <w:pPr>
        <w:shd w:val="clear" w:color="auto" w:fill="FFFFFF"/>
        <w:spacing w:line="322" w:lineRule="exact"/>
        <w:rPr>
          <w:spacing w:val="1"/>
          <w:sz w:val="28"/>
          <w:szCs w:val="28"/>
        </w:rPr>
      </w:pPr>
    </w:p>
    <w:p w:rsidR="00895EC7" w:rsidRPr="00BB0B7C" w:rsidRDefault="00853DB2" w:rsidP="00AA5A72">
      <w:pPr>
        <w:shd w:val="clear" w:color="auto" w:fill="FFFFFF"/>
        <w:spacing w:line="322" w:lineRule="exact"/>
        <w:jc w:val="center"/>
      </w:pPr>
      <w:r w:rsidRPr="00BB0B7C">
        <w:rPr>
          <w:b/>
          <w:bCs/>
          <w:sz w:val="28"/>
          <w:szCs w:val="28"/>
        </w:rPr>
        <w:t>Д</w:t>
      </w:r>
      <w:r w:rsidR="008E1556" w:rsidRPr="00BB0B7C">
        <w:rPr>
          <w:b/>
          <w:bCs/>
          <w:sz w:val="28"/>
          <w:szCs w:val="28"/>
        </w:rPr>
        <w:t xml:space="preserve">оклад главы </w:t>
      </w:r>
      <w:r w:rsidR="00014FFA">
        <w:rPr>
          <w:b/>
          <w:bCs/>
          <w:sz w:val="28"/>
          <w:szCs w:val="28"/>
        </w:rPr>
        <w:t>Широкобуеракского</w:t>
      </w:r>
      <w:r w:rsidRPr="00BB0B7C">
        <w:rPr>
          <w:b/>
          <w:bCs/>
          <w:sz w:val="28"/>
          <w:szCs w:val="28"/>
        </w:rPr>
        <w:t xml:space="preserve"> муниципального образования</w:t>
      </w:r>
    </w:p>
    <w:p w:rsidR="00FD606A" w:rsidRDefault="00853DB2" w:rsidP="001E52BC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BB0B7C">
        <w:rPr>
          <w:b/>
          <w:bCs/>
          <w:sz w:val="28"/>
          <w:szCs w:val="28"/>
        </w:rPr>
        <w:t>«О</w:t>
      </w:r>
      <w:r w:rsidR="001E52BC">
        <w:rPr>
          <w:b/>
          <w:bCs/>
          <w:sz w:val="28"/>
          <w:szCs w:val="28"/>
        </w:rPr>
        <w:t xml:space="preserve">б исполнении полномочий органами местного самоуправления в рамках </w:t>
      </w:r>
      <w:r w:rsidRPr="00BB0B7C">
        <w:rPr>
          <w:b/>
          <w:bCs/>
          <w:sz w:val="28"/>
          <w:szCs w:val="28"/>
        </w:rPr>
        <w:t xml:space="preserve"> реализации Федерального закона РФ от 6 октября 2003 года № 131-ФЗ</w:t>
      </w:r>
      <w:r w:rsidR="001E52BC">
        <w:t xml:space="preserve"> </w:t>
      </w:r>
      <w:r w:rsidRPr="00BB0B7C">
        <w:rPr>
          <w:b/>
          <w:bCs/>
          <w:sz w:val="28"/>
          <w:szCs w:val="28"/>
        </w:rPr>
        <w:t>«Об общих принципах о</w:t>
      </w:r>
      <w:r w:rsidR="008E1556" w:rsidRPr="00BB0B7C">
        <w:rPr>
          <w:b/>
          <w:bCs/>
          <w:sz w:val="28"/>
          <w:szCs w:val="28"/>
        </w:rPr>
        <w:t>рганизации местного самоуправлен</w:t>
      </w:r>
      <w:r w:rsidRPr="00BB0B7C">
        <w:rPr>
          <w:b/>
          <w:bCs/>
          <w:sz w:val="28"/>
          <w:szCs w:val="28"/>
        </w:rPr>
        <w:t>ия в РФ»</w:t>
      </w:r>
      <w:r w:rsidR="001E52BC">
        <w:rPr>
          <w:b/>
          <w:bCs/>
          <w:sz w:val="28"/>
          <w:szCs w:val="28"/>
        </w:rPr>
        <w:t xml:space="preserve"> на территории Широкобуеракского муниципального образования. </w:t>
      </w:r>
    </w:p>
    <w:p w:rsidR="005A5644" w:rsidRDefault="005A5644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AA5A72" w:rsidRDefault="00AA5A72" w:rsidP="00565E05">
      <w:pPr>
        <w:shd w:val="clear" w:color="auto" w:fill="FFFFFF"/>
        <w:spacing w:line="322" w:lineRule="exact"/>
        <w:jc w:val="center"/>
        <w:rPr>
          <w:b/>
          <w:bCs/>
          <w:spacing w:val="-1"/>
          <w:sz w:val="28"/>
          <w:szCs w:val="28"/>
        </w:rPr>
      </w:pPr>
    </w:p>
    <w:p w:rsidR="005A5644" w:rsidRPr="00BB0B7C" w:rsidRDefault="005A5644" w:rsidP="00565E05">
      <w:pPr>
        <w:shd w:val="clear" w:color="auto" w:fill="FFFFFF"/>
        <w:spacing w:line="322" w:lineRule="exact"/>
        <w:jc w:val="center"/>
      </w:pPr>
      <w:r>
        <w:rPr>
          <w:b/>
          <w:bCs/>
          <w:spacing w:val="-1"/>
          <w:sz w:val="28"/>
          <w:szCs w:val="28"/>
        </w:rPr>
        <w:t>Добрый день, уважаемый Президиум и уважаемые присутствующие!</w:t>
      </w:r>
    </w:p>
    <w:p w:rsidR="005A5644" w:rsidRDefault="00E67A61" w:rsidP="00AF0D12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AA5A72" w:rsidRPr="00207829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1"/>
          <w:sz w:val="28"/>
          <w:szCs w:val="28"/>
        </w:rPr>
        <w:t>2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  </w:t>
      </w:r>
    </w:p>
    <w:p w:rsidR="001E52BC" w:rsidRDefault="00773FC8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923BCC">
        <w:rPr>
          <w:rFonts w:ascii="Times New Roman" w:hAnsi="Times New Roman"/>
          <w:spacing w:val="-1"/>
          <w:sz w:val="28"/>
          <w:szCs w:val="28"/>
        </w:rPr>
        <w:t xml:space="preserve">В состав </w:t>
      </w:r>
      <w:r w:rsidR="00014FFA">
        <w:rPr>
          <w:rFonts w:ascii="Times New Roman" w:hAnsi="Times New Roman"/>
          <w:spacing w:val="-1"/>
          <w:sz w:val="28"/>
          <w:szCs w:val="28"/>
        </w:rPr>
        <w:t>Широкобуеракского</w:t>
      </w:r>
      <w:r w:rsidRPr="00923BCC">
        <w:rPr>
          <w:rFonts w:ascii="Times New Roman" w:hAnsi="Times New Roman"/>
          <w:spacing w:val="-1"/>
          <w:sz w:val="28"/>
          <w:szCs w:val="28"/>
        </w:rPr>
        <w:t xml:space="preserve"> МО входят </w:t>
      </w:r>
      <w:r w:rsidR="00014FFA">
        <w:rPr>
          <w:rFonts w:ascii="Times New Roman" w:hAnsi="Times New Roman"/>
          <w:spacing w:val="-1"/>
          <w:sz w:val="28"/>
          <w:szCs w:val="28"/>
        </w:rPr>
        <w:t>5</w:t>
      </w:r>
      <w:r w:rsidRPr="00923BCC">
        <w:rPr>
          <w:rFonts w:ascii="Times New Roman" w:hAnsi="Times New Roman"/>
          <w:spacing w:val="-1"/>
          <w:sz w:val="28"/>
          <w:szCs w:val="28"/>
        </w:rPr>
        <w:t xml:space="preserve"> населенных пункта: </w:t>
      </w:r>
    </w:p>
    <w:p w:rsidR="001E52BC" w:rsidRDefault="00773FC8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923BCC">
        <w:rPr>
          <w:rFonts w:ascii="Times New Roman" w:hAnsi="Times New Roman"/>
          <w:spacing w:val="-1"/>
          <w:sz w:val="28"/>
          <w:szCs w:val="28"/>
        </w:rPr>
        <w:t xml:space="preserve">с. </w:t>
      </w:r>
      <w:r w:rsidR="00014FFA">
        <w:rPr>
          <w:rFonts w:ascii="Times New Roman" w:hAnsi="Times New Roman"/>
          <w:spacing w:val="-1"/>
          <w:sz w:val="28"/>
          <w:szCs w:val="28"/>
        </w:rPr>
        <w:t>Широкий Буерак</w:t>
      </w:r>
      <w:r>
        <w:rPr>
          <w:rFonts w:ascii="Times New Roman" w:hAnsi="Times New Roman"/>
          <w:spacing w:val="-1"/>
          <w:sz w:val="28"/>
          <w:szCs w:val="28"/>
        </w:rPr>
        <w:t xml:space="preserve">, </w:t>
      </w:r>
    </w:p>
    <w:p w:rsidR="001E52BC" w:rsidRDefault="00773FC8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с.</w:t>
      </w:r>
      <w:r w:rsidR="00014FFA">
        <w:rPr>
          <w:rFonts w:ascii="Times New Roman" w:hAnsi="Times New Roman"/>
          <w:spacing w:val="-1"/>
          <w:sz w:val="28"/>
          <w:szCs w:val="28"/>
        </w:rPr>
        <w:t xml:space="preserve"> Богатое, </w:t>
      </w:r>
    </w:p>
    <w:p w:rsidR="001E52BC" w:rsidRDefault="00014FFA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с. Богородское, </w:t>
      </w:r>
    </w:p>
    <w:p w:rsidR="001E52BC" w:rsidRDefault="00014FFA" w:rsidP="00014FFA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с. Заветное</w:t>
      </w:r>
      <w:r w:rsidR="001E52BC">
        <w:rPr>
          <w:rFonts w:ascii="Times New Roman" w:hAnsi="Times New Roman"/>
          <w:spacing w:val="-1"/>
          <w:sz w:val="28"/>
          <w:szCs w:val="28"/>
        </w:rPr>
        <w:t>,</w:t>
      </w:r>
    </w:p>
    <w:p w:rsidR="00773FC8" w:rsidRDefault="00773FC8" w:rsidP="00014FFA">
      <w:pPr>
        <w:pStyle w:val="a6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1"/>
          <w:sz w:val="28"/>
          <w:szCs w:val="28"/>
        </w:rPr>
        <w:t>с.</w:t>
      </w:r>
      <w:r w:rsidR="00014FFA">
        <w:rPr>
          <w:rFonts w:ascii="Times New Roman" w:hAnsi="Times New Roman"/>
          <w:spacing w:val="-1"/>
          <w:sz w:val="28"/>
          <w:szCs w:val="28"/>
        </w:rPr>
        <w:t xml:space="preserve"> Рощино</w:t>
      </w:r>
      <w:r>
        <w:rPr>
          <w:rFonts w:ascii="Times New Roman" w:hAnsi="Times New Roman"/>
          <w:spacing w:val="-1"/>
          <w:sz w:val="28"/>
          <w:szCs w:val="28"/>
        </w:rPr>
        <w:t xml:space="preserve">. </w:t>
      </w:r>
    </w:p>
    <w:p w:rsidR="00014FFA" w:rsidRDefault="00773FC8" w:rsidP="00014FFA">
      <w:pPr>
        <w:pStyle w:val="a6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Административным центром поселения является село </w:t>
      </w:r>
      <w:r w:rsidR="00014FFA">
        <w:rPr>
          <w:rFonts w:ascii="Times New Roman" w:hAnsi="Times New Roman"/>
          <w:sz w:val="28"/>
          <w:szCs w:val="28"/>
          <w:shd w:val="clear" w:color="auto" w:fill="FFFFFF"/>
        </w:rPr>
        <w:t>Широкий Буерак</w:t>
      </w: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, расположенное в </w:t>
      </w:r>
      <w:r w:rsidR="00014FFA">
        <w:rPr>
          <w:rFonts w:ascii="Times New Roman" w:hAnsi="Times New Roman"/>
          <w:sz w:val="28"/>
          <w:szCs w:val="28"/>
        </w:rPr>
        <w:t>4</w:t>
      </w:r>
      <w:r w:rsidRPr="00773FC8">
        <w:rPr>
          <w:rFonts w:ascii="Times New Roman" w:hAnsi="Times New Roman"/>
          <w:sz w:val="28"/>
          <w:szCs w:val="28"/>
        </w:rPr>
        <w:t>0 км от административного центра муниципального района - г. Вольск</w:t>
      </w:r>
      <w:r w:rsidRPr="00773FC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773FC8" w:rsidRPr="00773FC8" w:rsidRDefault="00773FC8" w:rsidP="00014FFA">
      <w:pPr>
        <w:pStyle w:val="a6"/>
        <w:ind w:firstLine="720"/>
        <w:jc w:val="both"/>
        <w:rPr>
          <w:rFonts w:ascii="Times New Roman" w:hAnsi="Times New Roman"/>
          <w:iCs/>
          <w:sz w:val="28"/>
          <w:szCs w:val="28"/>
          <w:highlight w:val="green"/>
          <w:shd w:val="clear" w:color="auto" w:fill="FFFFFF"/>
        </w:rPr>
      </w:pPr>
      <w:r w:rsidRPr="00773FC8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Территория поселения граничит на </w:t>
      </w:r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севере  с </w:t>
      </w:r>
      <w:proofErr w:type="spellStart"/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>Хвалынским</w:t>
      </w:r>
      <w:proofErr w:type="spellEnd"/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районом, на юге с </w:t>
      </w:r>
      <w:proofErr w:type="spellStart"/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>Терсинским</w:t>
      </w:r>
      <w:proofErr w:type="spellEnd"/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образованием, на западе с </w:t>
      </w:r>
      <w:proofErr w:type="spellStart"/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>Талалихинским</w:t>
      </w:r>
      <w:proofErr w:type="spellEnd"/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образованием</w:t>
      </w:r>
      <w:r w:rsidR="00F51DA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на востоке с </w:t>
      </w:r>
      <w:proofErr w:type="spellStart"/>
      <w:r w:rsidR="00F51DA9">
        <w:rPr>
          <w:rFonts w:ascii="Times New Roman" w:hAnsi="Times New Roman"/>
          <w:iCs/>
          <w:sz w:val="28"/>
          <w:szCs w:val="28"/>
          <w:shd w:val="clear" w:color="auto" w:fill="FFFFFF"/>
        </w:rPr>
        <w:t>Балаковским</w:t>
      </w:r>
      <w:proofErr w:type="spellEnd"/>
      <w:r w:rsidR="00F51DA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муниципальным районом</w:t>
      </w:r>
      <w:r w:rsidR="00014FFA" w:rsidRPr="00014FFA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AA5A72" w:rsidRDefault="00AA5A72" w:rsidP="00AA5A72">
      <w:pPr>
        <w:pStyle w:val="a6"/>
        <w:rPr>
          <w:rFonts w:ascii="Times New Roman" w:hAnsi="Times New Roman"/>
          <w:b/>
          <w:spacing w:val="1"/>
          <w:sz w:val="28"/>
          <w:szCs w:val="28"/>
        </w:rPr>
      </w:pP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 xml:space="preserve">Численность населения </w:t>
      </w:r>
      <w:r w:rsidRPr="0041084F">
        <w:rPr>
          <w:rFonts w:ascii="Times New Roman" w:hAnsi="Times New Roman"/>
          <w:sz w:val="28"/>
          <w:szCs w:val="28"/>
        </w:rPr>
        <w:t xml:space="preserve"> – </w:t>
      </w:r>
      <w:r w:rsidR="000E6B5E">
        <w:rPr>
          <w:rFonts w:ascii="Times New Roman" w:hAnsi="Times New Roman"/>
          <w:sz w:val="28"/>
          <w:szCs w:val="28"/>
        </w:rPr>
        <w:t>1848</w:t>
      </w:r>
      <w:r w:rsidR="00014FFA">
        <w:rPr>
          <w:rFonts w:ascii="Times New Roman" w:hAnsi="Times New Roman"/>
          <w:sz w:val="28"/>
          <w:szCs w:val="28"/>
        </w:rPr>
        <w:t xml:space="preserve"> человек</w:t>
      </w:r>
      <w:r w:rsidRPr="0041084F">
        <w:rPr>
          <w:rFonts w:ascii="Times New Roman" w:hAnsi="Times New Roman"/>
          <w:sz w:val="28"/>
          <w:szCs w:val="28"/>
        </w:rPr>
        <w:t>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>Социальный статус населения: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трудоспособного возраста (с 14 лет) – </w:t>
      </w:r>
      <w:r w:rsidR="00DF5BAC">
        <w:rPr>
          <w:rFonts w:ascii="Times New Roman" w:hAnsi="Times New Roman"/>
          <w:sz w:val="28"/>
          <w:szCs w:val="28"/>
        </w:rPr>
        <w:t>9</w:t>
      </w:r>
      <w:r w:rsidR="000E6B5E">
        <w:rPr>
          <w:rFonts w:ascii="Times New Roman" w:hAnsi="Times New Roman"/>
          <w:sz w:val="28"/>
          <w:szCs w:val="28"/>
        </w:rPr>
        <w:t>25</w:t>
      </w:r>
      <w:r w:rsidRPr="0041084F">
        <w:rPr>
          <w:rFonts w:ascii="Times New Roman" w:hAnsi="Times New Roman"/>
          <w:sz w:val="28"/>
          <w:szCs w:val="28"/>
        </w:rPr>
        <w:t xml:space="preserve"> человек;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пенсионеров по возрасту – </w:t>
      </w:r>
      <w:r w:rsidR="00DF5BAC">
        <w:rPr>
          <w:rFonts w:ascii="Times New Roman" w:hAnsi="Times New Roman"/>
          <w:sz w:val="28"/>
          <w:szCs w:val="28"/>
        </w:rPr>
        <w:t>7</w:t>
      </w:r>
      <w:r w:rsidR="000E6B5E">
        <w:rPr>
          <w:rFonts w:ascii="Times New Roman" w:hAnsi="Times New Roman"/>
          <w:sz w:val="28"/>
          <w:szCs w:val="28"/>
        </w:rPr>
        <w:t>0</w:t>
      </w:r>
      <w:r w:rsidR="00CD6FC5">
        <w:rPr>
          <w:rFonts w:ascii="Times New Roman" w:hAnsi="Times New Roman"/>
          <w:sz w:val="28"/>
          <w:szCs w:val="28"/>
        </w:rPr>
        <w:t>7</w:t>
      </w:r>
      <w:r w:rsidRPr="0041084F">
        <w:rPr>
          <w:rFonts w:ascii="Times New Roman" w:hAnsi="Times New Roman"/>
          <w:sz w:val="28"/>
          <w:szCs w:val="28"/>
        </w:rPr>
        <w:t xml:space="preserve"> человек;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дети до 14 лет – </w:t>
      </w:r>
      <w:r w:rsidR="000E6B5E">
        <w:rPr>
          <w:rFonts w:ascii="Times New Roman" w:hAnsi="Times New Roman"/>
          <w:sz w:val="28"/>
          <w:szCs w:val="28"/>
        </w:rPr>
        <w:t>19</w:t>
      </w:r>
      <w:r w:rsidR="00DF5BAC">
        <w:rPr>
          <w:rFonts w:ascii="Times New Roman" w:hAnsi="Times New Roman"/>
          <w:sz w:val="28"/>
          <w:szCs w:val="28"/>
        </w:rPr>
        <w:t>9</w:t>
      </w:r>
      <w:r w:rsidRPr="0041084F">
        <w:rPr>
          <w:rFonts w:ascii="Times New Roman" w:hAnsi="Times New Roman"/>
          <w:sz w:val="28"/>
          <w:szCs w:val="28"/>
        </w:rPr>
        <w:t xml:space="preserve"> человек;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1084F">
        <w:rPr>
          <w:rFonts w:ascii="Times New Roman" w:hAnsi="Times New Roman"/>
          <w:sz w:val="28"/>
          <w:szCs w:val="28"/>
        </w:rPr>
        <w:t xml:space="preserve">- молодежь (от 14 до 30 лет) – </w:t>
      </w:r>
      <w:r w:rsidR="00CD6FC5">
        <w:rPr>
          <w:rFonts w:ascii="Times New Roman" w:hAnsi="Times New Roman"/>
          <w:sz w:val="28"/>
          <w:szCs w:val="28"/>
        </w:rPr>
        <w:t>3</w:t>
      </w:r>
      <w:r w:rsidR="000E6B5E">
        <w:rPr>
          <w:rFonts w:ascii="Times New Roman" w:hAnsi="Times New Roman"/>
          <w:sz w:val="28"/>
          <w:szCs w:val="28"/>
        </w:rPr>
        <w:t>27</w:t>
      </w:r>
      <w:r w:rsidRPr="0041084F">
        <w:rPr>
          <w:rFonts w:ascii="Times New Roman" w:hAnsi="Times New Roman"/>
          <w:sz w:val="28"/>
          <w:szCs w:val="28"/>
        </w:rPr>
        <w:t xml:space="preserve"> человек.</w:t>
      </w:r>
    </w:p>
    <w:p w:rsidR="008E65AB" w:rsidRDefault="00AA5A72" w:rsidP="00AA5A72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9"/>
          <w:sz w:val="28"/>
          <w:szCs w:val="28"/>
        </w:rPr>
      </w:pPr>
      <w:r w:rsidRPr="0041084F">
        <w:rPr>
          <w:b/>
          <w:spacing w:val="-7"/>
          <w:sz w:val="28"/>
          <w:szCs w:val="28"/>
        </w:rPr>
        <w:t xml:space="preserve">Национальный состав </w:t>
      </w:r>
      <w:r w:rsidR="00CD6FC5">
        <w:rPr>
          <w:b/>
          <w:spacing w:val="-7"/>
          <w:sz w:val="28"/>
          <w:szCs w:val="28"/>
        </w:rPr>
        <w:t>Широкобуеракского</w:t>
      </w:r>
      <w:r w:rsidRPr="0041084F">
        <w:rPr>
          <w:b/>
          <w:spacing w:val="-7"/>
          <w:sz w:val="28"/>
          <w:szCs w:val="28"/>
        </w:rPr>
        <w:t xml:space="preserve"> муниципального образования</w:t>
      </w:r>
      <w:r w:rsidRPr="0041084F">
        <w:rPr>
          <w:spacing w:val="-7"/>
          <w:sz w:val="28"/>
          <w:szCs w:val="28"/>
        </w:rPr>
        <w:t>: (чел):</w:t>
      </w:r>
      <w:r w:rsidRPr="0041084F">
        <w:rPr>
          <w:spacing w:val="-9"/>
          <w:sz w:val="28"/>
          <w:szCs w:val="28"/>
        </w:rPr>
        <w:br/>
      </w:r>
      <w:r w:rsidR="008E65AB">
        <w:rPr>
          <w:color w:val="323232"/>
          <w:spacing w:val="-9"/>
          <w:sz w:val="28"/>
          <w:szCs w:val="28"/>
        </w:rPr>
        <w:t xml:space="preserve">- </w:t>
      </w:r>
      <w:r w:rsidRPr="0041084F">
        <w:rPr>
          <w:color w:val="323232"/>
          <w:spacing w:val="-9"/>
          <w:sz w:val="28"/>
          <w:szCs w:val="28"/>
        </w:rPr>
        <w:t xml:space="preserve">Русские </w:t>
      </w:r>
      <w:r w:rsidR="00CD6FC5">
        <w:rPr>
          <w:color w:val="323232"/>
          <w:spacing w:val="-9"/>
          <w:sz w:val="28"/>
          <w:szCs w:val="28"/>
        </w:rPr>
        <w:t>–</w:t>
      </w:r>
      <w:r w:rsidRPr="0041084F">
        <w:rPr>
          <w:color w:val="323232"/>
          <w:spacing w:val="-9"/>
          <w:sz w:val="28"/>
          <w:szCs w:val="28"/>
        </w:rPr>
        <w:t xml:space="preserve"> </w:t>
      </w:r>
      <w:r w:rsidR="00CD6FC5">
        <w:rPr>
          <w:color w:val="323232"/>
          <w:spacing w:val="-9"/>
          <w:sz w:val="28"/>
          <w:szCs w:val="28"/>
        </w:rPr>
        <w:t>94 %</w:t>
      </w:r>
      <w:r w:rsidR="008E65AB">
        <w:rPr>
          <w:color w:val="323232"/>
          <w:spacing w:val="-9"/>
          <w:sz w:val="28"/>
          <w:szCs w:val="28"/>
        </w:rPr>
        <w:t>;</w:t>
      </w:r>
    </w:p>
    <w:p w:rsidR="00AA5A72" w:rsidRPr="0041084F" w:rsidRDefault="00EE0D08" w:rsidP="008E65AB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  <w:rPr>
          <w:color w:val="323232"/>
          <w:spacing w:val="-6"/>
          <w:sz w:val="28"/>
          <w:szCs w:val="28"/>
        </w:rPr>
      </w:pPr>
      <w:r>
        <w:rPr>
          <w:color w:val="323232"/>
          <w:spacing w:val="-9"/>
          <w:sz w:val="28"/>
          <w:szCs w:val="28"/>
        </w:rPr>
        <w:t>- другие национальности – 6 %</w:t>
      </w:r>
      <w:r w:rsidR="008E65AB">
        <w:rPr>
          <w:color w:val="323232"/>
          <w:spacing w:val="-9"/>
          <w:sz w:val="28"/>
          <w:szCs w:val="28"/>
        </w:rPr>
        <w:t xml:space="preserve">: </w:t>
      </w:r>
    </w:p>
    <w:p w:rsidR="00AA5A72" w:rsidRPr="0041084F" w:rsidRDefault="00AA5A72" w:rsidP="00AA5A72">
      <w:pPr>
        <w:shd w:val="clear" w:color="auto" w:fill="FFFFFF"/>
        <w:tabs>
          <w:tab w:val="left" w:pos="3096"/>
          <w:tab w:val="left" w:pos="6350"/>
        </w:tabs>
        <w:spacing w:line="322" w:lineRule="exact"/>
        <w:jc w:val="both"/>
        <w:rPr>
          <w:sz w:val="28"/>
          <w:szCs w:val="28"/>
        </w:rPr>
      </w:pPr>
      <w:r w:rsidRPr="0041084F">
        <w:rPr>
          <w:spacing w:val="-6"/>
          <w:sz w:val="28"/>
          <w:szCs w:val="28"/>
        </w:rPr>
        <w:t>конфликтов на межнациональной почве не возникает.</w:t>
      </w:r>
    </w:p>
    <w:p w:rsidR="00056254" w:rsidRDefault="00056254" w:rsidP="00056254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056254" w:rsidRPr="00207829" w:rsidRDefault="00056254" w:rsidP="00207829">
      <w:pPr>
        <w:pStyle w:val="a6"/>
        <w:tabs>
          <w:tab w:val="left" w:pos="2325"/>
        </w:tabs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C14262">
        <w:rPr>
          <w:rFonts w:ascii="Times New Roman" w:hAnsi="Times New Roman"/>
          <w:b/>
          <w:spacing w:val="1"/>
          <w:sz w:val="28"/>
          <w:szCs w:val="28"/>
        </w:rPr>
        <w:t xml:space="preserve">Слайд № 3      </w:t>
      </w:r>
      <w:r w:rsidRPr="00C14262">
        <w:rPr>
          <w:rFonts w:ascii="Times New Roman" w:hAnsi="Times New Roman"/>
          <w:b/>
          <w:spacing w:val="1"/>
          <w:sz w:val="28"/>
          <w:szCs w:val="28"/>
        </w:rPr>
        <w:tab/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>Земельные ресурсы.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Cs/>
          <w:sz w:val="28"/>
          <w:szCs w:val="28"/>
        </w:rPr>
        <w:t xml:space="preserve">Общая площадь земель МО – </w:t>
      </w:r>
      <w:r w:rsidR="008E65AB">
        <w:rPr>
          <w:rFonts w:ascii="Times New Roman" w:hAnsi="Times New Roman"/>
          <w:b/>
          <w:sz w:val="28"/>
          <w:szCs w:val="28"/>
        </w:rPr>
        <w:t>37 517,8 га</w:t>
      </w:r>
      <w:r w:rsidR="00AE69A7">
        <w:rPr>
          <w:rFonts w:ascii="Times New Roman" w:hAnsi="Times New Roman"/>
          <w:b/>
          <w:sz w:val="28"/>
          <w:szCs w:val="28"/>
        </w:rPr>
        <w:t>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Cs/>
          <w:sz w:val="28"/>
          <w:szCs w:val="28"/>
        </w:rPr>
        <w:t xml:space="preserve">Общая площадь сельскохозяйственных угодий – </w:t>
      </w:r>
      <w:r w:rsidR="00A32F10">
        <w:rPr>
          <w:rFonts w:ascii="Times New Roman" w:hAnsi="Times New Roman"/>
          <w:b/>
          <w:sz w:val="28"/>
          <w:szCs w:val="28"/>
        </w:rPr>
        <w:t>18 497,0</w:t>
      </w:r>
      <w:r w:rsidRPr="0041084F">
        <w:rPr>
          <w:rFonts w:ascii="Times New Roman" w:hAnsi="Times New Roman"/>
          <w:b/>
          <w:sz w:val="28"/>
          <w:szCs w:val="28"/>
        </w:rPr>
        <w:t xml:space="preserve"> га.</w:t>
      </w:r>
    </w:p>
    <w:p w:rsidR="00773FC8" w:rsidRPr="0041084F" w:rsidRDefault="00773FC8" w:rsidP="00773FC8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41084F">
        <w:rPr>
          <w:rFonts w:ascii="Times New Roman" w:hAnsi="Times New Roman"/>
          <w:b/>
          <w:sz w:val="28"/>
          <w:szCs w:val="28"/>
        </w:rPr>
        <w:t xml:space="preserve">Общая площадь застроенных земель – </w:t>
      </w:r>
      <w:r w:rsidR="00AE69A7">
        <w:rPr>
          <w:rFonts w:ascii="Times New Roman" w:hAnsi="Times New Roman"/>
          <w:b/>
          <w:sz w:val="28"/>
          <w:szCs w:val="28"/>
        </w:rPr>
        <w:t xml:space="preserve">17 508,5 </w:t>
      </w:r>
      <w:r w:rsidRPr="0041084F">
        <w:rPr>
          <w:rFonts w:ascii="Times New Roman" w:hAnsi="Times New Roman"/>
          <w:b/>
          <w:sz w:val="28"/>
          <w:szCs w:val="28"/>
        </w:rPr>
        <w:t>га</w:t>
      </w:r>
      <w:r w:rsidR="00AE69A7">
        <w:rPr>
          <w:rFonts w:ascii="Times New Roman" w:hAnsi="Times New Roman"/>
          <w:b/>
          <w:sz w:val="28"/>
          <w:szCs w:val="28"/>
        </w:rPr>
        <w:t>.</w:t>
      </w:r>
    </w:p>
    <w:p w:rsidR="0057720D" w:rsidRDefault="0057720D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DF5BAC" w:rsidRPr="00207829" w:rsidRDefault="00AA5A72" w:rsidP="00E67A61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4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AD4D29" w:rsidRPr="00923BCC" w:rsidRDefault="00AD4D2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921E99" w:rsidRPr="00923BCC">
        <w:rPr>
          <w:rFonts w:ascii="Times New Roman" w:hAnsi="Times New Roman"/>
          <w:bCs/>
          <w:sz w:val="28"/>
          <w:szCs w:val="28"/>
        </w:rPr>
        <w:t>находятся следующие</w:t>
      </w:r>
      <w:r w:rsidRPr="00923BCC">
        <w:rPr>
          <w:rFonts w:ascii="Times New Roman" w:hAnsi="Times New Roman"/>
          <w:bCs/>
          <w:sz w:val="28"/>
          <w:szCs w:val="28"/>
        </w:rPr>
        <w:t xml:space="preserve"> учреждени</w:t>
      </w:r>
      <w:r w:rsidR="00A6111B" w:rsidRPr="00923BCC">
        <w:rPr>
          <w:rFonts w:ascii="Times New Roman" w:hAnsi="Times New Roman"/>
          <w:bCs/>
          <w:sz w:val="28"/>
          <w:szCs w:val="28"/>
        </w:rPr>
        <w:t>я</w:t>
      </w:r>
      <w:r w:rsidRPr="00923BCC">
        <w:rPr>
          <w:rFonts w:ascii="Times New Roman" w:hAnsi="Times New Roman"/>
          <w:bCs/>
          <w:sz w:val="28"/>
          <w:szCs w:val="28"/>
        </w:rPr>
        <w:t xml:space="preserve"> </w:t>
      </w:r>
      <w:r w:rsidR="00A32F10">
        <w:rPr>
          <w:rFonts w:ascii="Times New Roman" w:hAnsi="Times New Roman"/>
          <w:bCs/>
          <w:sz w:val="28"/>
          <w:szCs w:val="28"/>
        </w:rPr>
        <w:t>социальной сферы</w:t>
      </w:r>
      <w:r w:rsidR="00A6111B" w:rsidRPr="00923BCC">
        <w:rPr>
          <w:rFonts w:ascii="Times New Roman" w:hAnsi="Times New Roman"/>
          <w:bCs/>
          <w:sz w:val="28"/>
          <w:szCs w:val="28"/>
        </w:rPr>
        <w:t>:</w:t>
      </w:r>
    </w:p>
    <w:p w:rsidR="00E141AF" w:rsidRDefault="00A32F10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E141AF">
        <w:rPr>
          <w:rFonts w:ascii="Times New Roman" w:hAnsi="Times New Roman"/>
          <w:bCs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bCs/>
          <w:sz w:val="28"/>
          <w:szCs w:val="28"/>
        </w:rPr>
        <w:t>дошкольны</w:t>
      </w:r>
      <w:r w:rsidR="00E141AF">
        <w:rPr>
          <w:rFonts w:ascii="Times New Roman" w:hAnsi="Times New Roman"/>
          <w:bCs/>
          <w:sz w:val="28"/>
          <w:szCs w:val="28"/>
        </w:rPr>
        <w:t>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образовательны</w:t>
      </w:r>
      <w:r w:rsidR="00E141AF">
        <w:rPr>
          <w:rFonts w:ascii="Times New Roman" w:hAnsi="Times New Roman"/>
          <w:bCs/>
          <w:sz w:val="28"/>
          <w:szCs w:val="28"/>
        </w:rPr>
        <w:t>х</w:t>
      </w:r>
      <w:r>
        <w:rPr>
          <w:rFonts w:ascii="Times New Roman" w:hAnsi="Times New Roman"/>
          <w:bCs/>
          <w:sz w:val="28"/>
          <w:szCs w:val="28"/>
        </w:rPr>
        <w:t xml:space="preserve"> учреждения: МДОУ «Детский сад с. Широкий Буерак», </w:t>
      </w:r>
      <w:r w:rsidR="00E141AF">
        <w:rPr>
          <w:rFonts w:ascii="Times New Roman" w:hAnsi="Times New Roman"/>
          <w:bCs/>
          <w:sz w:val="28"/>
          <w:szCs w:val="28"/>
        </w:rPr>
        <w:t xml:space="preserve">структурное подразделение «Детский сад» МОУ «ООШ </w:t>
      </w:r>
      <w:proofErr w:type="gramStart"/>
      <w:r w:rsidR="00E141AF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E141AF">
        <w:rPr>
          <w:rFonts w:ascii="Times New Roman" w:hAnsi="Times New Roman"/>
          <w:bCs/>
          <w:sz w:val="28"/>
          <w:szCs w:val="28"/>
        </w:rPr>
        <w:t>. Богатое»;</w:t>
      </w:r>
    </w:p>
    <w:p w:rsidR="00E141AF" w:rsidRDefault="00E141AF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- 2 </w:t>
      </w:r>
      <w:proofErr w:type="gramStart"/>
      <w:r>
        <w:rPr>
          <w:rFonts w:ascii="Times New Roman" w:hAnsi="Times New Roman"/>
          <w:bCs/>
          <w:sz w:val="28"/>
          <w:szCs w:val="28"/>
        </w:rPr>
        <w:t>общеобразовательных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учреждения: </w:t>
      </w:r>
      <w:r w:rsidR="00FB15C2">
        <w:rPr>
          <w:rFonts w:ascii="Times New Roman" w:hAnsi="Times New Roman"/>
          <w:bCs/>
          <w:sz w:val="28"/>
          <w:szCs w:val="28"/>
        </w:rPr>
        <w:t>МОУ «</w:t>
      </w:r>
      <w:r>
        <w:rPr>
          <w:rFonts w:ascii="Times New Roman" w:hAnsi="Times New Roman"/>
          <w:bCs/>
          <w:sz w:val="28"/>
          <w:szCs w:val="28"/>
        </w:rPr>
        <w:t>С</w:t>
      </w:r>
      <w:r w:rsidR="004A652C" w:rsidRPr="00923BCC">
        <w:rPr>
          <w:rFonts w:ascii="Times New Roman" w:hAnsi="Times New Roman"/>
          <w:bCs/>
          <w:sz w:val="28"/>
          <w:szCs w:val="28"/>
        </w:rPr>
        <w:t xml:space="preserve">ОШ с. </w:t>
      </w:r>
      <w:r>
        <w:rPr>
          <w:rFonts w:ascii="Times New Roman" w:hAnsi="Times New Roman"/>
          <w:bCs/>
          <w:sz w:val="28"/>
          <w:szCs w:val="28"/>
        </w:rPr>
        <w:t>Широкий Буерак</w:t>
      </w:r>
      <w:r w:rsidR="00FB15C2">
        <w:rPr>
          <w:rFonts w:ascii="Times New Roman" w:hAnsi="Times New Roman"/>
          <w:bCs/>
          <w:sz w:val="28"/>
          <w:szCs w:val="28"/>
        </w:rPr>
        <w:t>», МОУ «ООШ с.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Богатое</w:t>
      </w:r>
      <w:proofErr w:type="gramEnd"/>
      <w:r>
        <w:rPr>
          <w:rFonts w:ascii="Times New Roman" w:hAnsi="Times New Roman"/>
          <w:bCs/>
          <w:sz w:val="28"/>
          <w:szCs w:val="28"/>
        </w:rPr>
        <w:t>»;</w:t>
      </w:r>
    </w:p>
    <w:p w:rsidR="00823AB1" w:rsidRDefault="00E141AF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- </w:t>
      </w:r>
      <w:r w:rsidR="00823AB1">
        <w:rPr>
          <w:rFonts w:ascii="Times New Roman" w:hAnsi="Times New Roman"/>
          <w:bCs/>
          <w:sz w:val="28"/>
          <w:szCs w:val="28"/>
        </w:rPr>
        <w:t xml:space="preserve">1 общеобразовательное учреждение для детей инвалидов </w:t>
      </w:r>
      <w:r w:rsidR="00DF5BAC" w:rsidRPr="00DF5BAC">
        <w:rPr>
          <w:rFonts w:ascii="Times New Roman" w:hAnsi="Times New Roman"/>
          <w:sz w:val="28"/>
          <w:szCs w:val="28"/>
        </w:rPr>
        <w:t>ГБОУ СО «Школа- интернат АОП с. Широкий Буерак»</w:t>
      </w:r>
      <w:r w:rsidR="00DF5BAC">
        <w:rPr>
          <w:rFonts w:ascii="Times New Roman" w:hAnsi="Times New Roman"/>
          <w:sz w:val="28"/>
          <w:szCs w:val="28"/>
        </w:rPr>
        <w:t xml:space="preserve"> (Государственное бюджетное образовательное учреждение Саратовской области «Школа-интернат </w:t>
      </w:r>
      <w:r w:rsidR="00BE3DE6">
        <w:rPr>
          <w:rFonts w:ascii="Times New Roman" w:hAnsi="Times New Roman"/>
          <w:sz w:val="28"/>
          <w:szCs w:val="28"/>
        </w:rPr>
        <w:t>для обучающихся по адаптированным образовательным программам с. Широкий Буерак Вольского района»</w:t>
      </w:r>
      <w:r w:rsidR="00823AB1" w:rsidRPr="00DF5BAC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57720D" w:rsidRDefault="0057720D" w:rsidP="0057720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7720D" w:rsidRPr="0057720D" w:rsidRDefault="0057720D" w:rsidP="0057720D">
      <w:pPr>
        <w:pStyle w:val="a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Слайд № </w:t>
      </w:r>
      <w:r w:rsidR="00C14262">
        <w:rPr>
          <w:rFonts w:ascii="Times New Roman" w:hAnsi="Times New Roman"/>
          <w:b/>
          <w:bCs/>
          <w:sz w:val="28"/>
          <w:szCs w:val="28"/>
        </w:rPr>
        <w:t>5</w:t>
      </w:r>
    </w:p>
    <w:p w:rsidR="00823AB1" w:rsidRDefault="00823AB1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- 1 амбулаторно-поликлиническое учреждение: </w:t>
      </w:r>
      <w:r w:rsidR="00B343E0">
        <w:rPr>
          <w:rFonts w:ascii="Times New Roman" w:hAnsi="Times New Roman"/>
          <w:sz w:val="28"/>
          <w:szCs w:val="28"/>
        </w:rPr>
        <w:t>Г</w:t>
      </w:r>
      <w:r w:rsidRPr="00823AB1">
        <w:rPr>
          <w:rFonts w:ascii="Times New Roman" w:hAnsi="Times New Roman"/>
          <w:sz w:val="28"/>
          <w:szCs w:val="28"/>
        </w:rPr>
        <w:t>УЗ</w:t>
      </w:r>
      <w:r w:rsidR="00B343E0">
        <w:rPr>
          <w:rFonts w:ascii="Times New Roman" w:hAnsi="Times New Roman"/>
          <w:sz w:val="28"/>
          <w:szCs w:val="28"/>
        </w:rPr>
        <w:t xml:space="preserve"> СО</w:t>
      </w:r>
      <w:r w:rsidRPr="00823AB1">
        <w:rPr>
          <w:rFonts w:ascii="Times New Roman" w:hAnsi="Times New Roman"/>
          <w:sz w:val="28"/>
          <w:szCs w:val="28"/>
        </w:rPr>
        <w:t xml:space="preserve"> </w:t>
      </w:r>
      <w:r w:rsidR="00B343E0">
        <w:rPr>
          <w:rFonts w:ascii="Times New Roman" w:hAnsi="Times New Roman"/>
          <w:sz w:val="28"/>
          <w:szCs w:val="28"/>
        </w:rPr>
        <w:t>«</w:t>
      </w:r>
      <w:proofErr w:type="spellStart"/>
      <w:r w:rsidRPr="00823AB1">
        <w:rPr>
          <w:rFonts w:ascii="Times New Roman" w:hAnsi="Times New Roman"/>
          <w:sz w:val="28"/>
          <w:szCs w:val="28"/>
        </w:rPr>
        <w:t>Вольская</w:t>
      </w:r>
      <w:proofErr w:type="spellEnd"/>
      <w:r w:rsidRPr="00823AB1">
        <w:rPr>
          <w:rFonts w:ascii="Times New Roman" w:hAnsi="Times New Roman"/>
          <w:sz w:val="28"/>
          <w:szCs w:val="28"/>
        </w:rPr>
        <w:t xml:space="preserve"> РБ</w:t>
      </w:r>
      <w:r w:rsidR="00B343E0">
        <w:rPr>
          <w:rFonts w:ascii="Times New Roman" w:hAnsi="Times New Roman"/>
          <w:sz w:val="28"/>
          <w:szCs w:val="28"/>
        </w:rPr>
        <w:t>»</w:t>
      </w:r>
      <w:r w:rsidRPr="00823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3AB1">
        <w:rPr>
          <w:rFonts w:ascii="Times New Roman" w:hAnsi="Times New Roman"/>
          <w:sz w:val="28"/>
          <w:szCs w:val="28"/>
        </w:rPr>
        <w:t>Широкобуеракская</w:t>
      </w:r>
      <w:proofErr w:type="spellEnd"/>
      <w:r w:rsidRPr="00823AB1">
        <w:rPr>
          <w:rFonts w:ascii="Times New Roman" w:hAnsi="Times New Roman"/>
          <w:sz w:val="28"/>
          <w:szCs w:val="28"/>
        </w:rPr>
        <w:t xml:space="preserve"> врачебная амбулатория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</w:p>
    <w:p w:rsidR="00AD4D29" w:rsidRDefault="00823AB1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- 3 </w:t>
      </w:r>
      <w:r w:rsidR="00BD3ECA">
        <w:rPr>
          <w:rFonts w:ascii="Times New Roman" w:hAnsi="Times New Roman"/>
          <w:bCs/>
          <w:sz w:val="28"/>
          <w:szCs w:val="28"/>
        </w:rPr>
        <w:t>Фельдшерско-акушерских пункта в селах</w:t>
      </w:r>
      <w:r>
        <w:rPr>
          <w:rFonts w:ascii="Times New Roman" w:hAnsi="Times New Roman"/>
          <w:bCs/>
          <w:sz w:val="28"/>
          <w:szCs w:val="28"/>
        </w:rPr>
        <w:t xml:space="preserve"> в </w:t>
      </w:r>
      <w:proofErr w:type="gramStart"/>
      <w:r w:rsidR="00BD3ECA">
        <w:rPr>
          <w:rFonts w:ascii="Times New Roman" w:hAnsi="Times New Roman"/>
          <w:bCs/>
          <w:sz w:val="28"/>
          <w:szCs w:val="28"/>
        </w:rPr>
        <w:t>Богатое</w:t>
      </w:r>
      <w:proofErr w:type="gramEnd"/>
      <w:r w:rsidR="00BD3ECA">
        <w:rPr>
          <w:rFonts w:ascii="Times New Roman" w:hAnsi="Times New Roman"/>
          <w:bCs/>
          <w:sz w:val="28"/>
          <w:szCs w:val="28"/>
        </w:rPr>
        <w:t>, Богородское,</w:t>
      </w:r>
      <w:r>
        <w:rPr>
          <w:rFonts w:ascii="Times New Roman" w:hAnsi="Times New Roman"/>
          <w:bCs/>
          <w:sz w:val="28"/>
          <w:szCs w:val="28"/>
        </w:rPr>
        <w:t xml:space="preserve"> Заветное</w:t>
      </w:r>
      <w:r w:rsidR="00EC08A9">
        <w:rPr>
          <w:rFonts w:ascii="Times New Roman" w:hAnsi="Times New Roman"/>
          <w:bCs/>
          <w:sz w:val="28"/>
          <w:szCs w:val="28"/>
        </w:rPr>
        <w:t>. Там же расположены и аптечные пункты.</w:t>
      </w:r>
    </w:p>
    <w:p w:rsidR="00EF3436" w:rsidRPr="00923BCC" w:rsidRDefault="00EF3436" w:rsidP="00EF3436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- 1 отделение социального обслуживания населения на дому граждан пожилого возраста </w:t>
      </w:r>
      <w:proofErr w:type="gramStart"/>
      <w:r>
        <w:rPr>
          <w:rFonts w:ascii="Times New Roman" w:hAnsi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с. Широкий Буерак.</w:t>
      </w:r>
    </w:p>
    <w:p w:rsidR="007803D1" w:rsidRDefault="007803D1" w:rsidP="00AA5A72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AA5A72" w:rsidRPr="00BB0B7C" w:rsidRDefault="00AA5A72" w:rsidP="00AA5A72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6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   </w:t>
      </w:r>
    </w:p>
    <w:p w:rsidR="00BD3ECA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 w:rsidR="00BD3ECA">
        <w:rPr>
          <w:rFonts w:ascii="Times New Roman" w:hAnsi="Times New Roman"/>
          <w:bCs/>
          <w:sz w:val="28"/>
          <w:szCs w:val="28"/>
        </w:rPr>
        <w:t>2 у</w:t>
      </w:r>
      <w:r w:rsidR="00AD4D29" w:rsidRPr="00923BCC">
        <w:rPr>
          <w:rFonts w:ascii="Times New Roman" w:hAnsi="Times New Roman"/>
          <w:bCs/>
          <w:sz w:val="28"/>
          <w:szCs w:val="28"/>
        </w:rPr>
        <w:t xml:space="preserve">чреждения культуры: </w:t>
      </w:r>
      <w:r w:rsidR="00EC08A9">
        <w:rPr>
          <w:rFonts w:ascii="Times New Roman" w:hAnsi="Times New Roman"/>
          <w:bCs/>
          <w:sz w:val="28"/>
          <w:szCs w:val="28"/>
        </w:rPr>
        <w:t>Филиалы МУК «Централизованная клубная система» Д</w:t>
      </w:r>
      <w:r w:rsidR="00AD4D29" w:rsidRPr="00923BCC">
        <w:rPr>
          <w:rFonts w:ascii="Times New Roman" w:hAnsi="Times New Roman"/>
          <w:bCs/>
          <w:sz w:val="28"/>
          <w:szCs w:val="28"/>
        </w:rPr>
        <w:t>ом культуры</w:t>
      </w:r>
      <w:r w:rsidR="00EC08A9">
        <w:rPr>
          <w:rFonts w:ascii="Times New Roman" w:hAnsi="Times New Roman"/>
          <w:bCs/>
          <w:sz w:val="28"/>
          <w:szCs w:val="28"/>
        </w:rPr>
        <w:t xml:space="preserve"> с</w:t>
      </w:r>
      <w:proofErr w:type="gramStart"/>
      <w:r w:rsidR="00EC08A9">
        <w:rPr>
          <w:rFonts w:ascii="Times New Roman" w:hAnsi="Times New Roman"/>
          <w:bCs/>
          <w:sz w:val="28"/>
          <w:szCs w:val="28"/>
        </w:rPr>
        <w:t>.</w:t>
      </w:r>
      <w:r w:rsidR="00BD3ECA">
        <w:rPr>
          <w:rFonts w:ascii="Times New Roman" w:hAnsi="Times New Roman"/>
          <w:bCs/>
          <w:sz w:val="28"/>
          <w:szCs w:val="28"/>
        </w:rPr>
        <w:t>Ш</w:t>
      </w:r>
      <w:proofErr w:type="gramEnd"/>
      <w:r w:rsidR="00BD3ECA">
        <w:rPr>
          <w:rFonts w:ascii="Times New Roman" w:hAnsi="Times New Roman"/>
          <w:bCs/>
          <w:sz w:val="28"/>
          <w:szCs w:val="28"/>
        </w:rPr>
        <w:t>ирокий Буерак</w:t>
      </w:r>
      <w:r w:rsidR="00EC08A9">
        <w:rPr>
          <w:rFonts w:ascii="Times New Roman" w:hAnsi="Times New Roman"/>
          <w:bCs/>
          <w:sz w:val="28"/>
          <w:szCs w:val="28"/>
        </w:rPr>
        <w:t xml:space="preserve"> и </w:t>
      </w:r>
      <w:r w:rsidR="00BD3ECA">
        <w:rPr>
          <w:rFonts w:ascii="Times New Roman" w:hAnsi="Times New Roman"/>
          <w:bCs/>
          <w:sz w:val="28"/>
          <w:szCs w:val="28"/>
        </w:rPr>
        <w:t>Клуб</w:t>
      </w:r>
      <w:r w:rsidR="00AD4D29" w:rsidRPr="00923BCC">
        <w:rPr>
          <w:rFonts w:ascii="Times New Roman" w:hAnsi="Times New Roman"/>
          <w:bCs/>
          <w:sz w:val="28"/>
          <w:szCs w:val="28"/>
        </w:rPr>
        <w:t xml:space="preserve"> </w:t>
      </w:r>
      <w:r w:rsidR="005A5644">
        <w:rPr>
          <w:rFonts w:ascii="Times New Roman" w:hAnsi="Times New Roman"/>
          <w:bCs/>
          <w:sz w:val="28"/>
          <w:szCs w:val="28"/>
        </w:rPr>
        <w:t xml:space="preserve">с. </w:t>
      </w:r>
      <w:r w:rsidR="00BD3ECA">
        <w:rPr>
          <w:rFonts w:ascii="Times New Roman" w:hAnsi="Times New Roman"/>
          <w:bCs/>
          <w:sz w:val="28"/>
          <w:szCs w:val="28"/>
        </w:rPr>
        <w:t>Богород</w:t>
      </w:r>
      <w:r w:rsidR="001F5F57">
        <w:rPr>
          <w:rFonts w:ascii="Times New Roman" w:hAnsi="Times New Roman"/>
          <w:bCs/>
          <w:sz w:val="28"/>
          <w:szCs w:val="28"/>
        </w:rPr>
        <w:t>с</w:t>
      </w:r>
      <w:r w:rsidR="00BD3ECA">
        <w:rPr>
          <w:rFonts w:ascii="Times New Roman" w:hAnsi="Times New Roman"/>
          <w:bCs/>
          <w:sz w:val="28"/>
          <w:szCs w:val="28"/>
        </w:rPr>
        <w:t>кое</w:t>
      </w:r>
      <w:r w:rsidR="005A5644">
        <w:rPr>
          <w:rFonts w:ascii="Times New Roman" w:hAnsi="Times New Roman"/>
          <w:bCs/>
          <w:sz w:val="28"/>
          <w:szCs w:val="28"/>
        </w:rPr>
        <w:t xml:space="preserve">; </w:t>
      </w:r>
    </w:p>
    <w:p w:rsidR="00AD4D29" w:rsidRPr="00923BCC" w:rsidRDefault="00BD3ECA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343E0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библиотек</w:t>
      </w:r>
      <w:r w:rsidR="00B343E0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5644">
        <w:rPr>
          <w:rFonts w:ascii="Times New Roman" w:hAnsi="Times New Roman"/>
          <w:bCs/>
          <w:sz w:val="28"/>
          <w:szCs w:val="28"/>
        </w:rPr>
        <w:t>филиал</w:t>
      </w:r>
      <w:r w:rsidR="00A947DD">
        <w:rPr>
          <w:rFonts w:ascii="Times New Roman" w:hAnsi="Times New Roman"/>
          <w:bCs/>
          <w:sz w:val="28"/>
          <w:szCs w:val="28"/>
        </w:rPr>
        <w:t>а</w:t>
      </w:r>
      <w:r w:rsidR="005A5644">
        <w:rPr>
          <w:rFonts w:ascii="Times New Roman" w:hAnsi="Times New Roman"/>
          <w:bCs/>
          <w:sz w:val="28"/>
          <w:szCs w:val="28"/>
        </w:rPr>
        <w:t xml:space="preserve"> МУК «Централ</w:t>
      </w:r>
      <w:r>
        <w:rPr>
          <w:rFonts w:ascii="Times New Roman" w:hAnsi="Times New Roman"/>
          <w:bCs/>
          <w:sz w:val="28"/>
          <w:szCs w:val="28"/>
        </w:rPr>
        <w:t>изованная библиотечная система»</w:t>
      </w:r>
      <w:r w:rsidR="005A5644">
        <w:rPr>
          <w:rFonts w:ascii="Times New Roman" w:hAnsi="Times New Roman"/>
          <w:bCs/>
          <w:sz w:val="28"/>
          <w:szCs w:val="28"/>
        </w:rPr>
        <w:t xml:space="preserve"> №</w:t>
      </w:r>
      <w:r>
        <w:rPr>
          <w:rFonts w:ascii="Times New Roman" w:hAnsi="Times New Roman"/>
          <w:bCs/>
          <w:sz w:val="28"/>
          <w:szCs w:val="28"/>
        </w:rPr>
        <w:t xml:space="preserve"> 39</w:t>
      </w:r>
      <w:r w:rsidR="005A564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с. Широкий Буерак</w:t>
      </w:r>
      <w:r w:rsidR="00A947DD">
        <w:rPr>
          <w:rFonts w:ascii="Times New Roman" w:hAnsi="Times New Roman"/>
          <w:bCs/>
          <w:sz w:val="28"/>
          <w:szCs w:val="28"/>
        </w:rPr>
        <w:t xml:space="preserve">, № 33 с. </w:t>
      </w:r>
      <w:proofErr w:type="gramStart"/>
      <w:r w:rsidR="00A947DD">
        <w:rPr>
          <w:rFonts w:ascii="Times New Roman" w:hAnsi="Times New Roman"/>
          <w:bCs/>
          <w:sz w:val="28"/>
          <w:szCs w:val="28"/>
        </w:rPr>
        <w:t>Богатое</w:t>
      </w:r>
      <w:proofErr w:type="gramEnd"/>
      <w:r w:rsidR="005A5644">
        <w:rPr>
          <w:rFonts w:ascii="Times New Roman" w:hAnsi="Times New Roman"/>
          <w:bCs/>
          <w:sz w:val="28"/>
          <w:szCs w:val="28"/>
        </w:rPr>
        <w:t>;</w:t>
      </w:r>
    </w:p>
    <w:p w:rsidR="00AD4D29" w:rsidRPr="007770DA" w:rsidRDefault="00921E99" w:rsidP="00E67A61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 w:rsidR="006447E9">
        <w:rPr>
          <w:rFonts w:ascii="Times New Roman" w:hAnsi="Times New Roman"/>
          <w:bCs/>
          <w:sz w:val="28"/>
          <w:szCs w:val="28"/>
        </w:rPr>
        <w:t xml:space="preserve">2 </w:t>
      </w:r>
      <w:r w:rsidR="00AD4D29" w:rsidRPr="00923BCC">
        <w:rPr>
          <w:rFonts w:ascii="Times New Roman" w:hAnsi="Times New Roman"/>
          <w:bCs/>
          <w:sz w:val="28"/>
          <w:szCs w:val="28"/>
        </w:rPr>
        <w:t>Отделения почтовой связи в с.</w:t>
      </w:r>
      <w:r w:rsidR="006447E9">
        <w:rPr>
          <w:rFonts w:ascii="Times New Roman" w:hAnsi="Times New Roman"/>
          <w:bCs/>
          <w:sz w:val="28"/>
          <w:szCs w:val="28"/>
        </w:rPr>
        <w:t xml:space="preserve"> Широкий Буерак</w:t>
      </w:r>
      <w:r w:rsidR="005A5644">
        <w:rPr>
          <w:rFonts w:ascii="Times New Roman" w:hAnsi="Times New Roman"/>
          <w:bCs/>
          <w:sz w:val="28"/>
          <w:szCs w:val="28"/>
        </w:rPr>
        <w:t xml:space="preserve"> и с.</w:t>
      </w:r>
      <w:r w:rsidR="006447E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447E9">
        <w:rPr>
          <w:rFonts w:ascii="Times New Roman" w:hAnsi="Times New Roman"/>
          <w:bCs/>
          <w:sz w:val="28"/>
          <w:szCs w:val="28"/>
        </w:rPr>
        <w:t>Богатое</w:t>
      </w:r>
      <w:proofErr w:type="gramEnd"/>
      <w:r w:rsidR="007770DA">
        <w:rPr>
          <w:rFonts w:ascii="Times New Roman" w:hAnsi="Times New Roman"/>
          <w:bCs/>
          <w:sz w:val="28"/>
          <w:szCs w:val="28"/>
        </w:rPr>
        <w:t xml:space="preserve">, </w:t>
      </w:r>
      <w:r w:rsidR="007770DA" w:rsidRPr="007770DA">
        <w:rPr>
          <w:rFonts w:ascii="Times New Roman" w:hAnsi="Times New Roman"/>
          <w:sz w:val="28"/>
          <w:szCs w:val="28"/>
        </w:rPr>
        <w:t xml:space="preserve">в с. </w:t>
      </w:r>
      <w:proofErr w:type="spellStart"/>
      <w:r w:rsidR="007770DA" w:rsidRPr="007770DA">
        <w:rPr>
          <w:rFonts w:ascii="Times New Roman" w:hAnsi="Times New Roman"/>
          <w:sz w:val="28"/>
          <w:szCs w:val="28"/>
        </w:rPr>
        <w:t>Богородское</w:t>
      </w:r>
      <w:proofErr w:type="spellEnd"/>
      <w:r w:rsidR="007770DA" w:rsidRPr="007770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770DA" w:rsidRPr="007770DA">
        <w:rPr>
          <w:rFonts w:ascii="Times New Roman" w:hAnsi="Times New Roman"/>
          <w:sz w:val="28"/>
          <w:szCs w:val="28"/>
        </w:rPr>
        <w:t>автопочта</w:t>
      </w:r>
      <w:proofErr w:type="spellEnd"/>
      <w:r w:rsidR="007770DA" w:rsidRPr="007770DA">
        <w:rPr>
          <w:rFonts w:ascii="Times New Roman" w:hAnsi="Times New Roman"/>
          <w:sz w:val="28"/>
          <w:szCs w:val="28"/>
        </w:rPr>
        <w:t xml:space="preserve"> (3 раза в неделю)</w:t>
      </w:r>
      <w:r w:rsidR="00AD4D29" w:rsidRPr="007770DA">
        <w:rPr>
          <w:rFonts w:ascii="Times New Roman" w:hAnsi="Times New Roman"/>
          <w:bCs/>
          <w:sz w:val="28"/>
          <w:szCs w:val="28"/>
        </w:rPr>
        <w:t>;</w:t>
      </w:r>
    </w:p>
    <w:p w:rsidR="00AD4D29" w:rsidRPr="00056254" w:rsidRDefault="00921E99" w:rsidP="00E67A61">
      <w:pPr>
        <w:pStyle w:val="a6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923BCC">
        <w:rPr>
          <w:rFonts w:ascii="Times New Roman" w:hAnsi="Times New Roman"/>
          <w:bCs/>
          <w:sz w:val="28"/>
          <w:szCs w:val="28"/>
        </w:rPr>
        <w:t xml:space="preserve">- </w:t>
      </w:r>
      <w:r w:rsidR="006447E9">
        <w:rPr>
          <w:rFonts w:ascii="Times New Roman" w:hAnsi="Times New Roman"/>
          <w:bCs/>
          <w:sz w:val="28"/>
          <w:szCs w:val="28"/>
        </w:rPr>
        <w:t>1 операционная касса вне кассового узла № 8622/0379 Саратовского отделения № 8622</w:t>
      </w:r>
      <w:r w:rsidR="005A5644">
        <w:rPr>
          <w:rFonts w:ascii="Times New Roman" w:hAnsi="Times New Roman"/>
          <w:bCs/>
          <w:sz w:val="28"/>
          <w:szCs w:val="28"/>
        </w:rPr>
        <w:t xml:space="preserve"> </w:t>
      </w:r>
      <w:r w:rsidR="006447E9">
        <w:rPr>
          <w:rFonts w:ascii="Times New Roman" w:hAnsi="Times New Roman"/>
          <w:bCs/>
          <w:sz w:val="28"/>
          <w:szCs w:val="28"/>
        </w:rPr>
        <w:t>ОАО «</w:t>
      </w:r>
      <w:r w:rsidR="005A5644">
        <w:rPr>
          <w:rFonts w:ascii="Times New Roman" w:hAnsi="Times New Roman"/>
          <w:bCs/>
          <w:sz w:val="28"/>
          <w:szCs w:val="28"/>
        </w:rPr>
        <w:t>С</w:t>
      </w:r>
      <w:r w:rsidR="006447E9">
        <w:rPr>
          <w:rFonts w:ascii="Times New Roman" w:hAnsi="Times New Roman"/>
          <w:bCs/>
          <w:sz w:val="28"/>
          <w:szCs w:val="28"/>
        </w:rPr>
        <w:t>бер</w:t>
      </w:r>
      <w:r w:rsidR="00AD4D29" w:rsidRPr="00923BCC">
        <w:rPr>
          <w:rFonts w:ascii="Times New Roman" w:hAnsi="Times New Roman"/>
          <w:bCs/>
          <w:sz w:val="28"/>
          <w:szCs w:val="28"/>
        </w:rPr>
        <w:t>банка</w:t>
      </w:r>
      <w:r w:rsidR="006447E9">
        <w:rPr>
          <w:rFonts w:ascii="Times New Roman" w:hAnsi="Times New Roman"/>
          <w:bCs/>
          <w:sz w:val="28"/>
          <w:szCs w:val="28"/>
        </w:rPr>
        <w:t xml:space="preserve"> России»</w:t>
      </w:r>
      <w:r w:rsidR="004A652C" w:rsidRPr="00923BC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447E9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6447E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447E9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6447E9">
        <w:rPr>
          <w:rFonts w:ascii="Times New Roman" w:hAnsi="Times New Roman"/>
          <w:bCs/>
          <w:sz w:val="28"/>
          <w:szCs w:val="28"/>
        </w:rPr>
        <w:t>. Широкий Буерак</w:t>
      </w:r>
      <w:r w:rsidR="00056254">
        <w:rPr>
          <w:rFonts w:ascii="Times New Roman" w:hAnsi="Times New Roman"/>
          <w:bCs/>
          <w:sz w:val="28"/>
          <w:szCs w:val="28"/>
        </w:rPr>
        <w:t xml:space="preserve">, </w:t>
      </w:r>
      <w:r w:rsidR="00056254" w:rsidRPr="00E30CBE">
        <w:rPr>
          <w:rFonts w:ascii="Times New Roman" w:hAnsi="Times New Roman"/>
          <w:bCs/>
          <w:sz w:val="28"/>
          <w:szCs w:val="28"/>
        </w:rPr>
        <w:t xml:space="preserve">а также имеется терминал для проведения различных видов </w:t>
      </w:r>
      <w:r w:rsidR="00E30CBE" w:rsidRPr="00E30CBE">
        <w:rPr>
          <w:rFonts w:ascii="Times New Roman" w:hAnsi="Times New Roman"/>
          <w:bCs/>
          <w:sz w:val="28"/>
          <w:szCs w:val="28"/>
        </w:rPr>
        <w:t>расчетно-платежных операций.</w:t>
      </w:r>
    </w:p>
    <w:p w:rsidR="00C271BE" w:rsidRDefault="00E662CC" w:rsidP="00C271BE">
      <w:pPr>
        <w:pStyle w:val="a6"/>
        <w:ind w:firstLine="72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</w:t>
      </w:r>
      <w:r w:rsidR="006447E9">
        <w:rPr>
          <w:rFonts w:ascii="Times New Roman" w:hAnsi="Times New Roman"/>
          <w:bCs/>
          <w:sz w:val="28"/>
          <w:szCs w:val="28"/>
        </w:rPr>
        <w:t>с Рощино</w:t>
      </w:r>
      <w:r>
        <w:rPr>
          <w:rFonts w:ascii="Times New Roman" w:hAnsi="Times New Roman"/>
          <w:bCs/>
          <w:sz w:val="28"/>
          <w:szCs w:val="28"/>
        </w:rPr>
        <w:t xml:space="preserve"> объектов социальной сферы не имеется.</w:t>
      </w:r>
      <w:proofErr w:type="gramEnd"/>
    </w:p>
    <w:p w:rsidR="008E0796" w:rsidRDefault="008E0796" w:rsidP="007A50D9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</w:p>
    <w:p w:rsidR="00AA5A72" w:rsidRDefault="008E0796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Органами местного самоуправления исполняется 20 вопросов местного значения: 13 вопросов местного значения в соответствии с </w:t>
      </w:r>
      <w:r w:rsidRPr="008E0796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8E079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E0796">
        <w:rPr>
          <w:rFonts w:ascii="Times New Roman" w:hAnsi="Times New Roman"/>
          <w:sz w:val="28"/>
          <w:szCs w:val="28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 и 7 вопросов местного значения в соответствии с Законом Саратовской области </w:t>
      </w:r>
      <w:r w:rsidRPr="008E0796">
        <w:rPr>
          <w:rFonts w:ascii="Times New Roman" w:hAnsi="Times New Roman"/>
          <w:sz w:val="28"/>
          <w:szCs w:val="28"/>
        </w:rPr>
        <w:t>от 30 сентября 2014 года № 108-ЗСО «О вопросах местного значения сельских поселений Саратовской области»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291063" w:rsidRPr="00962356" w:rsidRDefault="00291063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ab/>
      </w:r>
      <w:r w:rsidR="00962356" w:rsidRPr="00962356">
        <w:rPr>
          <w:rFonts w:ascii="Times New Roman" w:hAnsi="Times New Roman"/>
          <w:spacing w:val="1"/>
          <w:sz w:val="28"/>
          <w:szCs w:val="28"/>
        </w:rPr>
        <w:t xml:space="preserve">Органами местного </w:t>
      </w:r>
      <w:r w:rsidR="00962356">
        <w:rPr>
          <w:rFonts w:ascii="Times New Roman" w:hAnsi="Times New Roman"/>
          <w:spacing w:val="1"/>
          <w:sz w:val="28"/>
          <w:szCs w:val="28"/>
        </w:rPr>
        <w:t>самоуправления Широкобуеракского поселения, в соответствии с Соглашениями, передано 6 полномочий по решению вопросов местного значения органам местного самоуправления Вольского муниципального района. 2 полномочия по решению вопросов местного значения органам</w:t>
      </w:r>
      <w:r w:rsidR="00FE37BD">
        <w:rPr>
          <w:rFonts w:ascii="Times New Roman" w:hAnsi="Times New Roman"/>
          <w:spacing w:val="1"/>
          <w:sz w:val="28"/>
          <w:szCs w:val="28"/>
        </w:rPr>
        <w:t>и</w:t>
      </w:r>
      <w:r w:rsidR="00962356">
        <w:rPr>
          <w:rFonts w:ascii="Times New Roman" w:hAnsi="Times New Roman"/>
          <w:spacing w:val="1"/>
          <w:sz w:val="28"/>
          <w:szCs w:val="28"/>
        </w:rPr>
        <w:t xml:space="preserve"> местного самоуправления Вольского муниципального района, в соответствии с Соглашениями, переданы на исполнение о</w:t>
      </w:r>
      <w:r w:rsidR="00962356" w:rsidRPr="00962356">
        <w:rPr>
          <w:rFonts w:ascii="Times New Roman" w:hAnsi="Times New Roman"/>
          <w:spacing w:val="1"/>
          <w:sz w:val="28"/>
          <w:szCs w:val="28"/>
        </w:rPr>
        <w:t xml:space="preserve">рганам местного </w:t>
      </w:r>
      <w:r w:rsidR="00962356">
        <w:rPr>
          <w:rFonts w:ascii="Times New Roman" w:hAnsi="Times New Roman"/>
          <w:spacing w:val="1"/>
          <w:sz w:val="28"/>
          <w:szCs w:val="28"/>
        </w:rPr>
        <w:t>самоуправления Широкобуеракского поселения.</w:t>
      </w:r>
    </w:p>
    <w:p w:rsidR="00962356" w:rsidRDefault="00962356" w:rsidP="007A50D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7A50D9" w:rsidRPr="00AA5A72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lastRenderedPageBreak/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7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7A50D9" w:rsidRDefault="00301944" w:rsidP="004A652C">
      <w:pPr>
        <w:shd w:val="clear" w:color="auto" w:fill="FFFFFF"/>
        <w:spacing w:line="322" w:lineRule="exact"/>
        <w:ind w:right="125" w:firstLine="557"/>
        <w:jc w:val="both"/>
        <w:rPr>
          <w:spacing w:val="-4"/>
          <w:sz w:val="28"/>
          <w:szCs w:val="28"/>
        </w:rPr>
      </w:pPr>
      <w:r w:rsidRPr="00373097">
        <w:rPr>
          <w:b/>
          <w:sz w:val="28"/>
          <w:szCs w:val="28"/>
        </w:rPr>
        <w:t>Создание условий для обеспечения жителей муниципального образования услугами связи, общественного питания, торговли и бытового обслуживания</w:t>
      </w:r>
      <w:r w:rsidR="00587940">
        <w:rPr>
          <w:b/>
          <w:sz w:val="28"/>
          <w:szCs w:val="28"/>
        </w:rPr>
        <w:t>:</w:t>
      </w:r>
    </w:p>
    <w:p w:rsidR="004A652C" w:rsidRDefault="00301944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proofErr w:type="gramStart"/>
      <w:r w:rsidRPr="00301944">
        <w:rPr>
          <w:spacing w:val="-4"/>
          <w:sz w:val="28"/>
          <w:szCs w:val="28"/>
          <w:u w:val="single"/>
        </w:rPr>
        <w:t>- услуги торговли</w:t>
      </w:r>
      <w:r>
        <w:rPr>
          <w:spacing w:val="-4"/>
          <w:sz w:val="28"/>
          <w:szCs w:val="28"/>
        </w:rPr>
        <w:t xml:space="preserve"> - </w:t>
      </w:r>
      <w:r w:rsidR="004A652C" w:rsidRPr="00923BCC">
        <w:rPr>
          <w:spacing w:val="-4"/>
          <w:sz w:val="28"/>
          <w:szCs w:val="28"/>
        </w:rPr>
        <w:t xml:space="preserve">На территории </w:t>
      </w:r>
      <w:r w:rsidR="001F5F57">
        <w:rPr>
          <w:spacing w:val="-4"/>
          <w:sz w:val="28"/>
          <w:szCs w:val="28"/>
        </w:rPr>
        <w:t>Широкобуеракского</w:t>
      </w:r>
      <w:r w:rsidR="004A652C" w:rsidRPr="00923BCC">
        <w:rPr>
          <w:spacing w:val="-4"/>
          <w:sz w:val="28"/>
          <w:szCs w:val="28"/>
        </w:rPr>
        <w:t xml:space="preserve"> муниципального образования осуществляют </w:t>
      </w:r>
      <w:r w:rsidR="001F5F57">
        <w:rPr>
          <w:spacing w:val="-1"/>
          <w:sz w:val="28"/>
          <w:szCs w:val="28"/>
        </w:rPr>
        <w:t>свою</w:t>
      </w:r>
      <w:r w:rsidR="005416E6">
        <w:rPr>
          <w:spacing w:val="-1"/>
          <w:sz w:val="28"/>
          <w:szCs w:val="28"/>
        </w:rPr>
        <w:t xml:space="preserve"> деятельность </w:t>
      </w:r>
      <w:r w:rsidR="007F4595">
        <w:rPr>
          <w:spacing w:val="-1"/>
          <w:sz w:val="28"/>
          <w:szCs w:val="28"/>
        </w:rPr>
        <w:t>10</w:t>
      </w:r>
      <w:r w:rsidR="001F5F57">
        <w:rPr>
          <w:spacing w:val="-1"/>
          <w:sz w:val="28"/>
          <w:szCs w:val="28"/>
        </w:rPr>
        <w:t xml:space="preserve"> </w:t>
      </w:r>
      <w:r w:rsidR="004A652C" w:rsidRPr="00923BCC">
        <w:rPr>
          <w:spacing w:val="-1"/>
          <w:sz w:val="28"/>
          <w:szCs w:val="28"/>
        </w:rPr>
        <w:t xml:space="preserve"> </w:t>
      </w:r>
      <w:r w:rsidR="001F5F57">
        <w:rPr>
          <w:spacing w:val="-1"/>
          <w:sz w:val="28"/>
          <w:szCs w:val="28"/>
        </w:rPr>
        <w:t>объектов розничной торговли</w:t>
      </w:r>
      <w:r w:rsidR="00FE37BD">
        <w:rPr>
          <w:spacing w:val="-1"/>
          <w:sz w:val="28"/>
          <w:szCs w:val="28"/>
        </w:rPr>
        <w:t xml:space="preserve"> </w:t>
      </w:r>
      <w:r w:rsidR="001F5F57">
        <w:rPr>
          <w:spacing w:val="-1"/>
          <w:sz w:val="28"/>
          <w:szCs w:val="28"/>
        </w:rPr>
        <w:t xml:space="preserve">(с. Широкий Буерак – 5, с. Богородское – 2, с. Богатое – </w:t>
      </w:r>
      <w:r w:rsidR="007F4595">
        <w:rPr>
          <w:spacing w:val="-1"/>
          <w:sz w:val="28"/>
          <w:szCs w:val="28"/>
        </w:rPr>
        <w:t>2</w:t>
      </w:r>
      <w:r w:rsidR="001F5F57">
        <w:rPr>
          <w:spacing w:val="-1"/>
          <w:sz w:val="28"/>
          <w:szCs w:val="28"/>
        </w:rPr>
        <w:t xml:space="preserve">, с. </w:t>
      </w:r>
      <w:r w:rsidR="007F4595">
        <w:rPr>
          <w:spacing w:val="-1"/>
          <w:sz w:val="28"/>
          <w:szCs w:val="28"/>
        </w:rPr>
        <w:t>Заветное -1)</w:t>
      </w:r>
      <w:r w:rsidR="004A652C" w:rsidRPr="00923BCC">
        <w:rPr>
          <w:spacing w:val="-1"/>
          <w:sz w:val="28"/>
          <w:szCs w:val="28"/>
        </w:rPr>
        <w:t>,</w:t>
      </w:r>
      <w:r w:rsidR="007F4595">
        <w:rPr>
          <w:spacing w:val="-1"/>
          <w:sz w:val="28"/>
          <w:szCs w:val="28"/>
        </w:rPr>
        <w:t xml:space="preserve"> которые</w:t>
      </w:r>
      <w:r w:rsidR="004A652C" w:rsidRPr="00923BCC">
        <w:rPr>
          <w:spacing w:val="-1"/>
          <w:sz w:val="28"/>
          <w:szCs w:val="28"/>
        </w:rPr>
        <w:t xml:space="preserve"> обеспечиваю</w:t>
      </w:r>
      <w:r w:rsidR="007F4595">
        <w:rPr>
          <w:spacing w:val="-1"/>
          <w:sz w:val="28"/>
          <w:szCs w:val="28"/>
        </w:rPr>
        <w:t xml:space="preserve">т </w:t>
      </w:r>
      <w:r w:rsidR="004A652C" w:rsidRPr="00923BCC">
        <w:rPr>
          <w:spacing w:val="-1"/>
          <w:sz w:val="28"/>
          <w:szCs w:val="28"/>
        </w:rPr>
        <w:t xml:space="preserve"> население </w:t>
      </w:r>
      <w:r w:rsidR="004A652C" w:rsidRPr="00923BCC">
        <w:rPr>
          <w:spacing w:val="3"/>
          <w:sz w:val="28"/>
          <w:szCs w:val="28"/>
        </w:rPr>
        <w:t>продовольственными и промышленными товарами.</w:t>
      </w:r>
      <w:proofErr w:type="gramEnd"/>
      <w:r w:rsidR="004A652C" w:rsidRPr="00923BCC">
        <w:rPr>
          <w:spacing w:val="3"/>
          <w:sz w:val="28"/>
          <w:szCs w:val="28"/>
        </w:rPr>
        <w:t xml:space="preserve"> </w:t>
      </w:r>
      <w:r w:rsidR="005416E6">
        <w:rPr>
          <w:spacing w:val="3"/>
          <w:sz w:val="28"/>
          <w:szCs w:val="28"/>
        </w:rPr>
        <w:t xml:space="preserve">Кроме этого, </w:t>
      </w:r>
      <w:r w:rsidR="007F4595">
        <w:rPr>
          <w:spacing w:val="3"/>
          <w:sz w:val="28"/>
          <w:szCs w:val="28"/>
        </w:rPr>
        <w:t>еженедельно в понедельник и четверг в села муниципального образования</w:t>
      </w:r>
      <w:r w:rsidR="005416E6">
        <w:rPr>
          <w:spacing w:val="3"/>
          <w:sz w:val="28"/>
          <w:szCs w:val="28"/>
        </w:rPr>
        <w:t xml:space="preserve"> приезжа</w:t>
      </w:r>
      <w:r w:rsidR="007F4595">
        <w:rPr>
          <w:spacing w:val="3"/>
          <w:sz w:val="28"/>
          <w:szCs w:val="28"/>
        </w:rPr>
        <w:t xml:space="preserve">ют автолавки с </w:t>
      </w:r>
      <w:r w:rsidR="007F4595" w:rsidRPr="00923BCC">
        <w:rPr>
          <w:spacing w:val="3"/>
          <w:sz w:val="28"/>
          <w:szCs w:val="28"/>
        </w:rPr>
        <w:t>продовольственными и промышленными товарами</w:t>
      </w:r>
      <w:r w:rsidR="005416E6">
        <w:rPr>
          <w:spacing w:val="3"/>
          <w:sz w:val="28"/>
          <w:szCs w:val="28"/>
        </w:rPr>
        <w:t>.</w:t>
      </w:r>
    </w:p>
    <w:p w:rsidR="00301944" w:rsidRPr="00301944" w:rsidRDefault="00301944" w:rsidP="00301944">
      <w:pPr>
        <w:shd w:val="clear" w:color="auto" w:fill="FFFFFF"/>
        <w:spacing w:line="322" w:lineRule="exact"/>
        <w:ind w:right="125" w:firstLine="557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  <w:u w:val="single"/>
        </w:rPr>
        <w:t>- услуги общественного питания –</w:t>
      </w:r>
      <w:r>
        <w:rPr>
          <w:spacing w:val="3"/>
          <w:sz w:val="28"/>
          <w:szCs w:val="28"/>
        </w:rPr>
        <w:t xml:space="preserve"> на территории муниципального образования 4 объекта общественного питания</w:t>
      </w:r>
      <w:r w:rsidR="00056254">
        <w:rPr>
          <w:spacing w:val="3"/>
          <w:sz w:val="28"/>
          <w:szCs w:val="28"/>
        </w:rPr>
        <w:t xml:space="preserve"> </w:t>
      </w:r>
      <w:r w:rsidR="00056254" w:rsidRPr="00E30CBE">
        <w:rPr>
          <w:spacing w:val="3"/>
          <w:sz w:val="28"/>
          <w:szCs w:val="28"/>
        </w:rPr>
        <w:t>- кафе</w:t>
      </w:r>
      <w:r w:rsidR="00FE37BD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(</w:t>
      </w:r>
      <w:r w:rsidR="00FF078D">
        <w:rPr>
          <w:spacing w:val="3"/>
          <w:sz w:val="28"/>
          <w:szCs w:val="28"/>
        </w:rPr>
        <w:t>ООО «Хорт», ООО «</w:t>
      </w:r>
      <w:proofErr w:type="spellStart"/>
      <w:r w:rsidR="00FF078D">
        <w:rPr>
          <w:spacing w:val="3"/>
          <w:sz w:val="28"/>
          <w:szCs w:val="28"/>
        </w:rPr>
        <w:t>Придорожье</w:t>
      </w:r>
      <w:proofErr w:type="spellEnd"/>
      <w:r w:rsidR="00FF078D">
        <w:rPr>
          <w:spacing w:val="3"/>
          <w:sz w:val="28"/>
          <w:szCs w:val="28"/>
        </w:rPr>
        <w:t xml:space="preserve">», ИП Погорелов, </w:t>
      </w:r>
      <w:r w:rsidR="000345E3">
        <w:rPr>
          <w:spacing w:val="3"/>
          <w:sz w:val="28"/>
          <w:szCs w:val="28"/>
        </w:rPr>
        <w:t>ЗАО «Солнечный Берег»).</w:t>
      </w:r>
    </w:p>
    <w:p w:rsidR="004B4AD8" w:rsidRPr="00DC1002" w:rsidRDefault="0076099D" w:rsidP="004B4AD8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 w:rsidRPr="00DC1002">
        <w:rPr>
          <w:spacing w:val="3"/>
          <w:sz w:val="28"/>
          <w:szCs w:val="28"/>
          <w:u w:val="single"/>
        </w:rPr>
        <w:t xml:space="preserve">- услуги связи </w:t>
      </w:r>
      <w:r w:rsidR="004B4AD8" w:rsidRPr="00DC1002">
        <w:rPr>
          <w:spacing w:val="3"/>
          <w:sz w:val="28"/>
          <w:szCs w:val="28"/>
          <w:u w:val="single"/>
        </w:rPr>
        <w:t>–</w:t>
      </w:r>
      <w:r w:rsidRPr="00DC1002">
        <w:rPr>
          <w:spacing w:val="3"/>
          <w:sz w:val="28"/>
          <w:szCs w:val="28"/>
          <w:u w:val="single"/>
        </w:rPr>
        <w:t xml:space="preserve"> </w:t>
      </w:r>
      <w:r w:rsidR="004B4AD8" w:rsidRPr="00DC1002">
        <w:rPr>
          <w:spacing w:val="-6"/>
          <w:sz w:val="28"/>
          <w:szCs w:val="28"/>
        </w:rPr>
        <w:t>на территории муниципального образования имеется 2 АТС  ПАО «</w:t>
      </w:r>
      <w:proofErr w:type="spellStart"/>
      <w:r w:rsidR="004B4AD8" w:rsidRPr="00DC1002">
        <w:rPr>
          <w:spacing w:val="-6"/>
          <w:sz w:val="28"/>
          <w:szCs w:val="28"/>
        </w:rPr>
        <w:t>Ростелеком</w:t>
      </w:r>
      <w:proofErr w:type="spellEnd"/>
      <w:r w:rsidR="004B4AD8" w:rsidRPr="00DC1002">
        <w:rPr>
          <w:spacing w:val="-6"/>
          <w:sz w:val="28"/>
          <w:szCs w:val="28"/>
        </w:rPr>
        <w:t xml:space="preserve">» (АТС на 200 номеров – в Широкий Буерак и АТС на 58 номеров в с. </w:t>
      </w:r>
      <w:proofErr w:type="gramStart"/>
      <w:r w:rsidR="004B4AD8" w:rsidRPr="00DC1002">
        <w:rPr>
          <w:spacing w:val="-6"/>
          <w:sz w:val="28"/>
          <w:szCs w:val="28"/>
        </w:rPr>
        <w:t>Богатое</w:t>
      </w:r>
      <w:proofErr w:type="gramEnd"/>
      <w:r w:rsidR="004B4AD8" w:rsidRPr="00DC1002">
        <w:rPr>
          <w:spacing w:val="-6"/>
          <w:sz w:val="28"/>
          <w:szCs w:val="28"/>
        </w:rPr>
        <w:t>).</w:t>
      </w:r>
    </w:p>
    <w:p w:rsidR="004B4AD8" w:rsidRPr="00DC1002" w:rsidRDefault="004B4AD8" w:rsidP="0076099D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 w:rsidRPr="00DC1002">
        <w:rPr>
          <w:spacing w:val="3"/>
          <w:sz w:val="28"/>
          <w:szCs w:val="28"/>
        </w:rPr>
        <w:t>Сотовая</w:t>
      </w:r>
      <w:r w:rsidR="004A652C" w:rsidRPr="00DC1002">
        <w:rPr>
          <w:spacing w:val="3"/>
          <w:sz w:val="28"/>
          <w:szCs w:val="28"/>
        </w:rPr>
        <w:t xml:space="preserve"> связь</w:t>
      </w:r>
      <w:r w:rsidR="0076099D" w:rsidRPr="00DC1002">
        <w:rPr>
          <w:spacing w:val="3"/>
          <w:sz w:val="28"/>
          <w:szCs w:val="28"/>
        </w:rPr>
        <w:t xml:space="preserve"> </w:t>
      </w:r>
      <w:proofErr w:type="gramStart"/>
      <w:r w:rsidR="0076099D" w:rsidRPr="00DC1002">
        <w:rPr>
          <w:spacing w:val="3"/>
          <w:sz w:val="28"/>
          <w:szCs w:val="28"/>
        </w:rPr>
        <w:t>в</w:t>
      </w:r>
      <w:proofErr w:type="gramEnd"/>
      <w:r w:rsidR="0076099D" w:rsidRPr="00DC1002">
        <w:rPr>
          <w:spacing w:val="3"/>
          <w:sz w:val="28"/>
          <w:szCs w:val="28"/>
        </w:rPr>
        <w:t xml:space="preserve"> с. Широкий Буерак устойчивая (</w:t>
      </w:r>
      <w:proofErr w:type="spellStart"/>
      <w:r w:rsidR="0076099D" w:rsidRPr="00DC1002">
        <w:rPr>
          <w:spacing w:val="3"/>
          <w:sz w:val="28"/>
          <w:szCs w:val="28"/>
        </w:rPr>
        <w:t>МегаФон</w:t>
      </w:r>
      <w:proofErr w:type="spellEnd"/>
      <w:r w:rsidR="0076099D" w:rsidRPr="00DC1002">
        <w:rPr>
          <w:spacing w:val="3"/>
          <w:sz w:val="28"/>
          <w:szCs w:val="28"/>
        </w:rPr>
        <w:t xml:space="preserve">, </w:t>
      </w:r>
      <w:proofErr w:type="spellStart"/>
      <w:r w:rsidR="0076099D" w:rsidRPr="00DC1002">
        <w:rPr>
          <w:spacing w:val="3"/>
          <w:sz w:val="28"/>
          <w:szCs w:val="28"/>
        </w:rPr>
        <w:t>Билайн</w:t>
      </w:r>
      <w:proofErr w:type="spellEnd"/>
      <w:r w:rsidR="0076099D" w:rsidRPr="00DC1002">
        <w:rPr>
          <w:spacing w:val="3"/>
          <w:sz w:val="28"/>
          <w:szCs w:val="28"/>
        </w:rPr>
        <w:t xml:space="preserve">, МТС, </w:t>
      </w:r>
      <w:r w:rsidR="007770DA" w:rsidRPr="00DC1002">
        <w:rPr>
          <w:spacing w:val="3"/>
          <w:sz w:val="28"/>
          <w:szCs w:val="28"/>
          <w:lang w:val="en-US"/>
        </w:rPr>
        <w:t>Tele</w:t>
      </w:r>
      <w:r w:rsidR="007770DA" w:rsidRPr="00DC1002">
        <w:rPr>
          <w:spacing w:val="3"/>
          <w:sz w:val="28"/>
          <w:szCs w:val="28"/>
        </w:rPr>
        <w:t>2</w:t>
      </w:r>
      <w:r w:rsidRPr="00DC1002">
        <w:rPr>
          <w:spacing w:val="3"/>
          <w:sz w:val="28"/>
          <w:szCs w:val="28"/>
        </w:rPr>
        <w:t>).</w:t>
      </w:r>
      <w:r w:rsidR="0076099D" w:rsidRPr="00DC1002">
        <w:rPr>
          <w:spacing w:val="3"/>
          <w:sz w:val="28"/>
          <w:szCs w:val="28"/>
        </w:rPr>
        <w:t xml:space="preserve"> </w:t>
      </w:r>
      <w:proofErr w:type="gramStart"/>
      <w:r w:rsidRPr="00DC1002">
        <w:rPr>
          <w:spacing w:val="3"/>
          <w:sz w:val="28"/>
          <w:szCs w:val="28"/>
        </w:rPr>
        <w:t>В</w:t>
      </w:r>
      <w:proofErr w:type="gramEnd"/>
      <w:r w:rsidR="0076099D" w:rsidRPr="00DC1002">
        <w:rPr>
          <w:spacing w:val="3"/>
          <w:sz w:val="28"/>
          <w:szCs w:val="28"/>
        </w:rPr>
        <w:t xml:space="preserve"> </w:t>
      </w:r>
      <w:proofErr w:type="gramStart"/>
      <w:r w:rsidR="0076099D" w:rsidRPr="00DC1002">
        <w:rPr>
          <w:spacing w:val="3"/>
          <w:sz w:val="28"/>
          <w:szCs w:val="28"/>
        </w:rPr>
        <w:t>с</w:t>
      </w:r>
      <w:proofErr w:type="gramEnd"/>
      <w:r w:rsidR="0076099D" w:rsidRPr="00DC1002">
        <w:rPr>
          <w:spacing w:val="3"/>
          <w:sz w:val="28"/>
          <w:szCs w:val="28"/>
        </w:rPr>
        <w:t xml:space="preserve">. Широкий Буерак и с. Богородское установлены вышки </w:t>
      </w:r>
      <w:r w:rsidR="004A652C" w:rsidRPr="00DC1002">
        <w:rPr>
          <w:spacing w:val="3"/>
          <w:sz w:val="28"/>
          <w:szCs w:val="28"/>
        </w:rPr>
        <w:t xml:space="preserve"> </w:t>
      </w:r>
      <w:r w:rsidR="0076099D" w:rsidRPr="00DC1002">
        <w:rPr>
          <w:spacing w:val="3"/>
          <w:sz w:val="28"/>
          <w:szCs w:val="28"/>
        </w:rPr>
        <w:t>сотовой связи</w:t>
      </w:r>
      <w:r w:rsidR="004A652C" w:rsidRPr="00DC1002">
        <w:rPr>
          <w:spacing w:val="3"/>
          <w:sz w:val="28"/>
          <w:szCs w:val="28"/>
        </w:rPr>
        <w:t xml:space="preserve"> </w:t>
      </w:r>
      <w:r w:rsidR="004A652C" w:rsidRPr="00DC1002">
        <w:rPr>
          <w:spacing w:val="-6"/>
          <w:sz w:val="28"/>
          <w:szCs w:val="28"/>
        </w:rPr>
        <w:t xml:space="preserve">компании </w:t>
      </w:r>
      <w:r w:rsidR="0076099D" w:rsidRPr="00DC1002">
        <w:rPr>
          <w:spacing w:val="-6"/>
          <w:sz w:val="28"/>
          <w:szCs w:val="28"/>
        </w:rPr>
        <w:t>НСС</w:t>
      </w:r>
      <w:r w:rsidR="00364DD5" w:rsidRPr="00DC1002">
        <w:rPr>
          <w:spacing w:val="-6"/>
          <w:sz w:val="28"/>
          <w:szCs w:val="28"/>
        </w:rPr>
        <w:t xml:space="preserve">. </w:t>
      </w:r>
    </w:p>
    <w:p w:rsidR="00364DD5" w:rsidRPr="00DC1002" w:rsidRDefault="00C156F8" w:rsidP="0076099D">
      <w:pPr>
        <w:shd w:val="clear" w:color="auto" w:fill="FFFFFF"/>
        <w:spacing w:line="322" w:lineRule="exact"/>
        <w:ind w:right="125" w:firstLine="557"/>
        <w:jc w:val="both"/>
        <w:rPr>
          <w:sz w:val="28"/>
          <w:szCs w:val="28"/>
        </w:rPr>
      </w:pPr>
      <w:r w:rsidRPr="00DC1002">
        <w:rPr>
          <w:spacing w:val="-6"/>
          <w:sz w:val="28"/>
          <w:szCs w:val="28"/>
        </w:rPr>
        <w:t>В селах Богатое, Богородское, Заветное и Рощино сотовая связь неустойчивая.</w:t>
      </w:r>
      <w:r w:rsidR="004C7B6E" w:rsidRPr="00DC1002">
        <w:rPr>
          <w:spacing w:val="-6"/>
          <w:sz w:val="28"/>
          <w:szCs w:val="28"/>
        </w:rPr>
        <w:t xml:space="preserve"> </w:t>
      </w:r>
      <w:r w:rsidR="00DC1002" w:rsidRPr="00DC1002">
        <w:rPr>
          <w:spacing w:val="-6"/>
          <w:sz w:val="28"/>
          <w:szCs w:val="28"/>
        </w:rPr>
        <w:t>С 2014 года</w:t>
      </w:r>
      <w:r w:rsidR="004B4AD8" w:rsidRPr="00DC1002">
        <w:rPr>
          <w:sz w:val="24"/>
          <w:szCs w:val="24"/>
        </w:rPr>
        <w:t xml:space="preserve"> </w:t>
      </w:r>
      <w:r w:rsidR="004B4AD8" w:rsidRPr="00DC1002">
        <w:rPr>
          <w:sz w:val="28"/>
          <w:szCs w:val="28"/>
        </w:rPr>
        <w:t xml:space="preserve">Администрацией Широкобуеракского МО </w:t>
      </w:r>
      <w:r w:rsidR="00DC1002" w:rsidRPr="00DC1002">
        <w:rPr>
          <w:sz w:val="28"/>
          <w:szCs w:val="28"/>
        </w:rPr>
        <w:t>ведется работа Саратовского регионального отделения Поволжского филиала ОАО «</w:t>
      </w:r>
      <w:proofErr w:type="spellStart"/>
      <w:r w:rsidR="00DC1002" w:rsidRPr="00DC1002">
        <w:rPr>
          <w:sz w:val="28"/>
          <w:szCs w:val="28"/>
        </w:rPr>
        <w:t>МегаФон</w:t>
      </w:r>
      <w:proofErr w:type="spellEnd"/>
      <w:r w:rsidR="00DC1002" w:rsidRPr="00DC1002">
        <w:rPr>
          <w:sz w:val="28"/>
          <w:szCs w:val="28"/>
        </w:rPr>
        <w:t>» по установке дополнительной вышке сотовой связи «Мегафон». Нами был получен ответ</w:t>
      </w:r>
      <w:r w:rsidR="004B4AD8" w:rsidRPr="00DC1002">
        <w:rPr>
          <w:sz w:val="28"/>
          <w:szCs w:val="28"/>
        </w:rPr>
        <w:t>, что наши пожелания будут учитываться при составлении долгосрочных планов строительства.</w:t>
      </w:r>
      <w:r w:rsidR="00DC1002" w:rsidRPr="00DC1002">
        <w:rPr>
          <w:sz w:val="28"/>
          <w:szCs w:val="28"/>
        </w:rPr>
        <w:t xml:space="preserve"> С данным вопросом мы обращались к депутатам Саратовской областной Думы В.Ю. Агафонову и С.Ю. Наумову, которые пообещали помочь в решении данного вопроса.</w:t>
      </w:r>
    </w:p>
    <w:p w:rsidR="00DC1002" w:rsidRPr="00DC1002" w:rsidRDefault="00DC1002" w:rsidP="0076099D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r w:rsidRPr="00DC1002">
        <w:rPr>
          <w:spacing w:val="-6"/>
          <w:sz w:val="28"/>
          <w:szCs w:val="28"/>
        </w:rPr>
        <w:t>ПАО «</w:t>
      </w:r>
      <w:proofErr w:type="spellStart"/>
      <w:r w:rsidRPr="00DC1002">
        <w:rPr>
          <w:spacing w:val="-6"/>
          <w:sz w:val="28"/>
          <w:szCs w:val="28"/>
        </w:rPr>
        <w:t>Ростелеком</w:t>
      </w:r>
      <w:proofErr w:type="spellEnd"/>
      <w:r w:rsidRPr="00DC1002">
        <w:rPr>
          <w:spacing w:val="-6"/>
          <w:sz w:val="28"/>
          <w:szCs w:val="28"/>
        </w:rPr>
        <w:t xml:space="preserve">» планировало в 4 квартале 2018 года провести прокладку кабеля для интернета в с. </w:t>
      </w:r>
      <w:proofErr w:type="gramStart"/>
      <w:r w:rsidRPr="00DC1002">
        <w:rPr>
          <w:spacing w:val="-6"/>
          <w:sz w:val="28"/>
          <w:szCs w:val="28"/>
        </w:rPr>
        <w:t>Богатое</w:t>
      </w:r>
      <w:proofErr w:type="gramEnd"/>
      <w:r w:rsidRPr="00DC1002">
        <w:rPr>
          <w:spacing w:val="-6"/>
          <w:sz w:val="28"/>
          <w:szCs w:val="28"/>
        </w:rPr>
        <w:t>, но работы не были выполнены.</w:t>
      </w:r>
    </w:p>
    <w:p w:rsidR="00C156F8" w:rsidRPr="00DC1002" w:rsidRDefault="00C156F8" w:rsidP="00C156F8">
      <w:pPr>
        <w:shd w:val="clear" w:color="auto" w:fill="FFFFFF"/>
        <w:spacing w:line="322" w:lineRule="exact"/>
        <w:ind w:right="125" w:firstLine="557"/>
        <w:jc w:val="both"/>
        <w:rPr>
          <w:spacing w:val="-6"/>
          <w:sz w:val="28"/>
          <w:szCs w:val="28"/>
        </w:rPr>
      </w:pPr>
      <w:proofErr w:type="gramStart"/>
      <w:r w:rsidRPr="00DC1002">
        <w:rPr>
          <w:spacing w:val="-6"/>
          <w:sz w:val="28"/>
          <w:szCs w:val="28"/>
        </w:rPr>
        <w:t>В</w:t>
      </w:r>
      <w:proofErr w:type="gramEnd"/>
      <w:r w:rsidRPr="00DC1002">
        <w:rPr>
          <w:spacing w:val="-6"/>
          <w:sz w:val="28"/>
          <w:szCs w:val="28"/>
        </w:rPr>
        <w:t xml:space="preserve"> </w:t>
      </w:r>
      <w:proofErr w:type="gramStart"/>
      <w:r w:rsidRPr="00DC1002">
        <w:rPr>
          <w:spacing w:val="-6"/>
          <w:sz w:val="28"/>
          <w:szCs w:val="28"/>
        </w:rPr>
        <w:t>с</w:t>
      </w:r>
      <w:proofErr w:type="gramEnd"/>
      <w:r w:rsidRPr="00DC1002">
        <w:rPr>
          <w:spacing w:val="-6"/>
          <w:sz w:val="28"/>
          <w:szCs w:val="28"/>
        </w:rPr>
        <w:t>. Широкий Буерак проведен скоростной проводной Интернет ЗАО «</w:t>
      </w:r>
      <w:proofErr w:type="spellStart"/>
      <w:r w:rsidRPr="00DC1002">
        <w:rPr>
          <w:spacing w:val="-6"/>
          <w:sz w:val="28"/>
          <w:szCs w:val="28"/>
        </w:rPr>
        <w:t>Хемикомп+</w:t>
      </w:r>
      <w:proofErr w:type="spellEnd"/>
      <w:r w:rsidRPr="00DC1002">
        <w:rPr>
          <w:spacing w:val="-6"/>
          <w:sz w:val="28"/>
          <w:szCs w:val="28"/>
        </w:rPr>
        <w:t>»</w:t>
      </w:r>
      <w:r w:rsidR="00DF7E08" w:rsidRPr="00DC1002">
        <w:rPr>
          <w:spacing w:val="-6"/>
          <w:sz w:val="28"/>
          <w:szCs w:val="28"/>
        </w:rPr>
        <w:t>.</w:t>
      </w:r>
    </w:p>
    <w:p w:rsidR="007A50D9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</w:p>
    <w:p w:rsidR="007A50D9" w:rsidRPr="00207829" w:rsidRDefault="007A50D9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8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</w:t>
      </w:r>
    </w:p>
    <w:p w:rsidR="007A50D9" w:rsidRPr="00B101B3" w:rsidRDefault="00B101B3" w:rsidP="00B101B3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587940" w:rsidRPr="00B101B3">
        <w:rPr>
          <w:rFonts w:ascii="Times New Roman" w:hAnsi="Times New Roman"/>
          <w:b/>
          <w:sz w:val="28"/>
          <w:szCs w:val="28"/>
        </w:rPr>
        <w:t>одействие в развитии сельскохозяйственного производства, создание условий для развития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16523" w:rsidRDefault="002C118A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 w:rsidRPr="00923BCC">
        <w:rPr>
          <w:spacing w:val="-3"/>
          <w:sz w:val="28"/>
          <w:szCs w:val="28"/>
        </w:rPr>
        <w:t xml:space="preserve">На территории </w:t>
      </w:r>
      <w:r w:rsidR="00B101B3">
        <w:rPr>
          <w:spacing w:val="-3"/>
          <w:sz w:val="28"/>
          <w:szCs w:val="28"/>
        </w:rPr>
        <w:t>Широкобуеракского</w:t>
      </w:r>
      <w:r w:rsidRPr="00923BCC">
        <w:rPr>
          <w:spacing w:val="-3"/>
          <w:sz w:val="28"/>
          <w:szCs w:val="28"/>
        </w:rPr>
        <w:t xml:space="preserve"> муниципального образования </w:t>
      </w:r>
      <w:r w:rsidR="00B101B3">
        <w:rPr>
          <w:spacing w:val="-3"/>
          <w:sz w:val="28"/>
          <w:szCs w:val="28"/>
        </w:rPr>
        <w:t xml:space="preserve">осуществляют свою деятельность </w:t>
      </w:r>
      <w:r w:rsidR="003B0583">
        <w:rPr>
          <w:spacing w:val="-3"/>
          <w:sz w:val="28"/>
          <w:szCs w:val="28"/>
        </w:rPr>
        <w:t>4</w:t>
      </w:r>
      <w:r w:rsidR="00B101B3">
        <w:rPr>
          <w:spacing w:val="-3"/>
          <w:sz w:val="28"/>
          <w:szCs w:val="28"/>
        </w:rPr>
        <w:t xml:space="preserve"> </w:t>
      </w:r>
      <w:proofErr w:type="spellStart"/>
      <w:r w:rsidR="00EB33F5">
        <w:rPr>
          <w:spacing w:val="-3"/>
          <w:sz w:val="28"/>
          <w:szCs w:val="28"/>
        </w:rPr>
        <w:t>сельхозтоваропроизводителя</w:t>
      </w:r>
      <w:proofErr w:type="spellEnd"/>
      <w:r w:rsidR="00EB33F5">
        <w:rPr>
          <w:spacing w:val="-3"/>
          <w:sz w:val="28"/>
          <w:szCs w:val="28"/>
        </w:rPr>
        <w:t xml:space="preserve"> с различной формой собственности</w:t>
      </w:r>
      <w:r w:rsidRPr="00923BCC">
        <w:rPr>
          <w:spacing w:val="-3"/>
          <w:sz w:val="28"/>
          <w:szCs w:val="28"/>
        </w:rPr>
        <w:t>:</w:t>
      </w:r>
      <w:r w:rsidRPr="00923BCC">
        <w:rPr>
          <w:spacing w:val="-6"/>
          <w:sz w:val="28"/>
          <w:szCs w:val="28"/>
        </w:rPr>
        <w:t xml:space="preserve">  </w:t>
      </w:r>
    </w:p>
    <w:p w:rsidR="00216523" w:rsidRDefault="00216523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-</w:t>
      </w:r>
      <w:r w:rsidR="005E51C9">
        <w:rPr>
          <w:spacing w:val="-6"/>
          <w:sz w:val="28"/>
          <w:szCs w:val="28"/>
        </w:rPr>
        <w:t>ООО «</w:t>
      </w:r>
      <w:r w:rsidR="00B712F7">
        <w:rPr>
          <w:spacing w:val="-6"/>
          <w:sz w:val="28"/>
          <w:szCs w:val="28"/>
        </w:rPr>
        <w:t>Рассвет 1</w:t>
      </w:r>
      <w:r w:rsidR="005E51C9">
        <w:rPr>
          <w:spacing w:val="-6"/>
          <w:sz w:val="28"/>
          <w:szCs w:val="28"/>
        </w:rPr>
        <w:t xml:space="preserve">» (руководитель </w:t>
      </w:r>
      <w:r w:rsidR="00B712F7">
        <w:rPr>
          <w:spacing w:val="-6"/>
          <w:sz w:val="28"/>
          <w:szCs w:val="28"/>
        </w:rPr>
        <w:t>Лушников С.Г.</w:t>
      </w:r>
      <w:r w:rsidR="005E51C9">
        <w:rPr>
          <w:spacing w:val="-6"/>
          <w:sz w:val="28"/>
          <w:szCs w:val="28"/>
        </w:rPr>
        <w:t xml:space="preserve">) обрабатывает </w:t>
      </w:r>
      <w:r w:rsidR="003B0583">
        <w:rPr>
          <w:spacing w:val="-6"/>
          <w:sz w:val="28"/>
          <w:szCs w:val="28"/>
        </w:rPr>
        <w:t>9843</w:t>
      </w:r>
      <w:r w:rsidR="005E51C9">
        <w:rPr>
          <w:spacing w:val="-6"/>
          <w:sz w:val="28"/>
          <w:szCs w:val="28"/>
        </w:rPr>
        <w:t xml:space="preserve"> га</w:t>
      </w:r>
      <w:r w:rsidR="00B712F7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, в хозяйстве имеется 86 ед. сельскохозяйственной техники</w:t>
      </w:r>
      <w:r w:rsidR="00872A34">
        <w:rPr>
          <w:spacing w:val="-6"/>
          <w:sz w:val="28"/>
          <w:szCs w:val="28"/>
        </w:rPr>
        <w:t xml:space="preserve"> </w:t>
      </w:r>
      <w:r w:rsidR="005B4F1E">
        <w:rPr>
          <w:spacing w:val="-6"/>
          <w:sz w:val="28"/>
          <w:szCs w:val="28"/>
        </w:rPr>
        <w:t>(тракторы – 18 ед., комбайны  - 12 ед., грузовые автомобили – 5 ед., сеялки – 12 ед., другая прицепная техника – 39 ед.)</w:t>
      </w:r>
      <w:r>
        <w:rPr>
          <w:spacing w:val="-6"/>
          <w:sz w:val="28"/>
          <w:szCs w:val="28"/>
        </w:rPr>
        <w:t>,</w:t>
      </w:r>
      <w:r w:rsidR="00EB33F5">
        <w:rPr>
          <w:spacing w:val="-6"/>
          <w:sz w:val="28"/>
          <w:szCs w:val="28"/>
        </w:rPr>
        <w:t xml:space="preserve"> за последние 2 года предприятием </w:t>
      </w:r>
      <w:r w:rsidR="00EB33F5" w:rsidRPr="00E30CBE">
        <w:rPr>
          <w:spacing w:val="-6"/>
          <w:sz w:val="28"/>
          <w:szCs w:val="28"/>
        </w:rPr>
        <w:t>построен</w:t>
      </w:r>
      <w:r w:rsidRPr="00E30CBE">
        <w:rPr>
          <w:spacing w:val="-6"/>
          <w:sz w:val="28"/>
          <w:szCs w:val="28"/>
        </w:rPr>
        <w:t xml:space="preserve"> зерноочистительный комплекс, который включает в себя </w:t>
      </w:r>
      <w:r w:rsidR="00EB33F5" w:rsidRPr="00E30CBE">
        <w:rPr>
          <w:spacing w:val="-6"/>
          <w:sz w:val="28"/>
          <w:szCs w:val="28"/>
        </w:rPr>
        <w:t>8</w:t>
      </w:r>
      <w:r w:rsidRPr="00E30CBE">
        <w:rPr>
          <w:spacing w:val="-6"/>
          <w:sz w:val="28"/>
          <w:szCs w:val="28"/>
        </w:rPr>
        <w:t xml:space="preserve"> зерноскладов и </w:t>
      </w:r>
      <w:r w:rsidR="00EB33F5" w:rsidRPr="00E30CBE">
        <w:rPr>
          <w:spacing w:val="-6"/>
          <w:sz w:val="28"/>
          <w:szCs w:val="28"/>
        </w:rPr>
        <w:t xml:space="preserve">2 </w:t>
      </w:r>
      <w:r w:rsidRPr="00E30CBE">
        <w:rPr>
          <w:spacing w:val="-6"/>
          <w:sz w:val="28"/>
          <w:szCs w:val="28"/>
        </w:rPr>
        <w:t>сушилк</w:t>
      </w:r>
      <w:r w:rsidR="00EB33F5" w:rsidRPr="00E30CBE">
        <w:rPr>
          <w:spacing w:val="-6"/>
          <w:sz w:val="28"/>
          <w:szCs w:val="28"/>
        </w:rPr>
        <w:t>и</w:t>
      </w:r>
      <w:r w:rsidRPr="00E30CBE">
        <w:rPr>
          <w:spacing w:val="-6"/>
          <w:sz w:val="28"/>
          <w:szCs w:val="28"/>
        </w:rPr>
        <w:t xml:space="preserve"> на </w:t>
      </w:r>
      <w:r w:rsidR="00EB33F5" w:rsidRPr="00E30CBE">
        <w:rPr>
          <w:spacing w:val="-6"/>
          <w:sz w:val="28"/>
          <w:szCs w:val="28"/>
        </w:rPr>
        <w:t>50 т/</w:t>
      </w:r>
      <w:r w:rsidRPr="00E30CBE">
        <w:rPr>
          <w:spacing w:val="-6"/>
          <w:sz w:val="28"/>
          <w:szCs w:val="28"/>
        </w:rPr>
        <w:t>ч</w:t>
      </w:r>
      <w:r>
        <w:rPr>
          <w:spacing w:val="-6"/>
          <w:sz w:val="28"/>
          <w:szCs w:val="28"/>
        </w:rPr>
        <w:t>.</w:t>
      </w:r>
      <w:r w:rsidR="00EB33F5">
        <w:rPr>
          <w:spacing w:val="-6"/>
          <w:sz w:val="28"/>
          <w:szCs w:val="28"/>
        </w:rPr>
        <w:t>, а т</w:t>
      </w:r>
      <w:r w:rsidR="00E30CBE">
        <w:rPr>
          <w:spacing w:val="-6"/>
          <w:sz w:val="28"/>
          <w:szCs w:val="28"/>
        </w:rPr>
        <w:t>а</w:t>
      </w:r>
      <w:r w:rsidR="00EB33F5">
        <w:rPr>
          <w:spacing w:val="-6"/>
          <w:sz w:val="28"/>
          <w:szCs w:val="28"/>
        </w:rPr>
        <w:t xml:space="preserve">кже построена </w:t>
      </w:r>
      <w:proofErr w:type="spellStart"/>
      <w:r w:rsidR="00EB33F5">
        <w:rPr>
          <w:spacing w:val="-6"/>
          <w:sz w:val="28"/>
          <w:szCs w:val="28"/>
        </w:rPr>
        <w:t>откормплощадка</w:t>
      </w:r>
      <w:proofErr w:type="spellEnd"/>
      <w:proofErr w:type="gramEnd"/>
      <w:r w:rsidR="00EB33F5">
        <w:rPr>
          <w:spacing w:val="-6"/>
          <w:sz w:val="28"/>
          <w:szCs w:val="28"/>
        </w:rPr>
        <w:t xml:space="preserve"> на 200 голов.</w:t>
      </w:r>
      <w:r>
        <w:rPr>
          <w:spacing w:val="-6"/>
          <w:sz w:val="28"/>
          <w:szCs w:val="28"/>
        </w:rPr>
        <w:t xml:space="preserve"> Предприятие кроме растениеводства занимается разведением скота мясного направления, в настоящее время в хозяйстве </w:t>
      </w:r>
      <w:r>
        <w:rPr>
          <w:spacing w:val="-6"/>
          <w:sz w:val="28"/>
          <w:szCs w:val="28"/>
        </w:rPr>
        <w:lastRenderedPageBreak/>
        <w:t xml:space="preserve">содержится </w:t>
      </w:r>
      <w:r w:rsidR="00880D34" w:rsidRPr="00880D34">
        <w:rPr>
          <w:spacing w:val="-6"/>
          <w:sz w:val="28"/>
          <w:szCs w:val="28"/>
        </w:rPr>
        <w:t>558</w:t>
      </w:r>
      <w:r>
        <w:rPr>
          <w:spacing w:val="-6"/>
          <w:sz w:val="28"/>
          <w:szCs w:val="28"/>
        </w:rPr>
        <w:t xml:space="preserve"> голов </w:t>
      </w:r>
      <w:proofErr w:type="gramStart"/>
      <w:r>
        <w:rPr>
          <w:spacing w:val="-6"/>
          <w:sz w:val="28"/>
          <w:szCs w:val="28"/>
        </w:rPr>
        <w:t>крупно рогатого</w:t>
      </w:r>
      <w:proofErr w:type="gramEnd"/>
      <w:r>
        <w:rPr>
          <w:spacing w:val="-6"/>
          <w:sz w:val="28"/>
          <w:szCs w:val="28"/>
        </w:rPr>
        <w:t xml:space="preserve"> </w:t>
      </w:r>
      <w:r w:rsidR="005B4F1E">
        <w:rPr>
          <w:spacing w:val="-6"/>
          <w:sz w:val="28"/>
          <w:szCs w:val="28"/>
        </w:rPr>
        <w:t xml:space="preserve">скота. На предприятии трудятся </w:t>
      </w:r>
      <w:r w:rsidR="00880D34" w:rsidRPr="00880D34">
        <w:rPr>
          <w:spacing w:val="-6"/>
          <w:sz w:val="28"/>
          <w:szCs w:val="28"/>
        </w:rPr>
        <w:t>31</w:t>
      </w:r>
      <w:r w:rsidR="005B4F1E">
        <w:rPr>
          <w:spacing w:val="-6"/>
          <w:sz w:val="28"/>
          <w:szCs w:val="28"/>
        </w:rPr>
        <w:t xml:space="preserve"> человек, среднемесячная заработная плата </w:t>
      </w:r>
      <w:r w:rsidR="00880D34">
        <w:rPr>
          <w:spacing w:val="-6"/>
          <w:sz w:val="28"/>
          <w:szCs w:val="28"/>
        </w:rPr>
        <w:t>12 тыс</w:t>
      </w:r>
      <w:proofErr w:type="gramStart"/>
      <w:r w:rsidR="00880D34">
        <w:rPr>
          <w:spacing w:val="-6"/>
          <w:sz w:val="28"/>
          <w:szCs w:val="28"/>
        </w:rPr>
        <w:t>.</w:t>
      </w:r>
      <w:r w:rsidR="005B4F1E">
        <w:rPr>
          <w:spacing w:val="-6"/>
          <w:sz w:val="28"/>
          <w:szCs w:val="28"/>
        </w:rPr>
        <w:t>р</w:t>
      </w:r>
      <w:proofErr w:type="gramEnd"/>
      <w:r w:rsidR="005B4F1E">
        <w:rPr>
          <w:spacing w:val="-6"/>
          <w:sz w:val="28"/>
          <w:szCs w:val="28"/>
        </w:rPr>
        <w:t>ублей.</w:t>
      </w:r>
    </w:p>
    <w:p w:rsidR="00216523" w:rsidRDefault="00216523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>-</w:t>
      </w:r>
      <w:r w:rsidR="00B712F7">
        <w:rPr>
          <w:spacing w:val="-6"/>
          <w:sz w:val="28"/>
          <w:szCs w:val="28"/>
        </w:rPr>
        <w:t>КФХ</w:t>
      </w:r>
      <w:r w:rsidR="005E51C9">
        <w:rPr>
          <w:spacing w:val="-6"/>
          <w:sz w:val="28"/>
          <w:szCs w:val="28"/>
        </w:rPr>
        <w:t xml:space="preserve"> «</w:t>
      </w:r>
      <w:r w:rsidR="00B712F7">
        <w:rPr>
          <w:spacing w:val="-6"/>
          <w:sz w:val="28"/>
          <w:szCs w:val="28"/>
        </w:rPr>
        <w:t>Аленка</w:t>
      </w:r>
      <w:r w:rsidR="005E51C9">
        <w:rPr>
          <w:spacing w:val="-6"/>
          <w:sz w:val="28"/>
          <w:szCs w:val="28"/>
        </w:rPr>
        <w:t>»</w:t>
      </w:r>
      <w:r w:rsidR="002C118A" w:rsidRPr="00923BCC">
        <w:rPr>
          <w:spacing w:val="-6"/>
          <w:sz w:val="28"/>
          <w:szCs w:val="28"/>
        </w:rPr>
        <w:t xml:space="preserve"> (</w:t>
      </w:r>
      <w:r w:rsidR="00B712F7">
        <w:rPr>
          <w:spacing w:val="-6"/>
          <w:sz w:val="28"/>
          <w:szCs w:val="28"/>
        </w:rPr>
        <w:t xml:space="preserve">руководитель Лукьянов С.Н.) </w:t>
      </w:r>
      <w:r w:rsidR="005E51C9">
        <w:rPr>
          <w:spacing w:val="-6"/>
          <w:sz w:val="28"/>
          <w:szCs w:val="28"/>
        </w:rPr>
        <w:t xml:space="preserve"> обрабатывает </w:t>
      </w:r>
      <w:r w:rsidR="003B0583">
        <w:rPr>
          <w:spacing w:val="-6"/>
          <w:sz w:val="28"/>
          <w:szCs w:val="28"/>
        </w:rPr>
        <w:t>6</w:t>
      </w:r>
      <w:r w:rsidR="00B712F7">
        <w:rPr>
          <w:spacing w:val="-6"/>
          <w:sz w:val="28"/>
          <w:szCs w:val="28"/>
        </w:rPr>
        <w:t>74</w:t>
      </w:r>
      <w:r w:rsidR="002C118A" w:rsidRPr="00923BCC">
        <w:rPr>
          <w:spacing w:val="-6"/>
          <w:sz w:val="28"/>
          <w:szCs w:val="28"/>
        </w:rPr>
        <w:t xml:space="preserve"> га.</w:t>
      </w:r>
      <w:r w:rsidR="00B712F7">
        <w:rPr>
          <w:spacing w:val="-6"/>
          <w:sz w:val="28"/>
          <w:szCs w:val="28"/>
        </w:rPr>
        <w:t xml:space="preserve">, </w:t>
      </w:r>
      <w:r w:rsidR="005B4F1E">
        <w:rPr>
          <w:spacing w:val="-6"/>
          <w:sz w:val="28"/>
          <w:szCs w:val="28"/>
        </w:rPr>
        <w:t>в хозяйстве имеется 28 ед. сельскохозяйственной техники</w:t>
      </w:r>
      <w:r w:rsidR="00872A34">
        <w:rPr>
          <w:spacing w:val="-6"/>
          <w:sz w:val="28"/>
          <w:szCs w:val="28"/>
        </w:rPr>
        <w:t xml:space="preserve"> </w:t>
      </w:r>
      <w:r w:rsidR="005B4F1E">
        <w:rPr>
          <w:spacing w:val="-6"/>
          <w:sz w:val="28"/>
          <w:szCs w:val="28"/>
        </w:rPr>
        <w:t>(тракторы – 6 ед., комбайны – 3 ед., грузовые автомобили – 2 ед., сеялки – 3 ед., другая прицепная техника – 14 ед.).</w:t>
      </w:r>
      <w:proofErr w:type="gramEnd"/>
      <w:r w:rsidR="00872A34">
        <w:rPr>
          <w:spacing w:val="-6"/>
          <w:sz w:val="28"/>
          <w:szCs w:val="28"/>
        </w:rPr>
        <w:t xml:space="preserve"> Имеет в наличии поголовье КРС – 40 голов.  Н</w:t>
      </w:r>
      <w:r w:rsidR="005B4F1E">
        <w:rPr>
          <w:spacing w:val="-6"/>
          <w:sz w:val="28"/>
          <w:szCs w:val="28"/>
        </w:rPr>
        <w:t xml:space="preserve">а сегодняшний день в хозяйстве трудится 5 человек, из них 3 – члены КФХ, среднемесячная заработная плата </w:t>
      </w:r>
      <w:r w:rsidR="00880D34" w:rsidRPr="00880D34">
        <w:rPr>
          <w:spacing w:val="-6"/>
          <w:sz w:val="28"/>
          <w:szCs w:val="28"/>
        </w:rPr>
        <w:t>12 тыс.</w:t>
      </w:r>
      <w:r w:rsidR="005B4F1E">
        <w:rPr>
          <w:spacing w:val="-6"/>
          <w:sz w:val="28"/>
          <w:szCs w:val="28"/>
        </w:rPr>
        <w:t xml:space="preserve"> рублей.</w:t>
      </w:r>
    </w:p>
    <w:p w:rsidR="00216523" w:rsidRDefault="00216523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B712F7">
        <w:rPr>
          <w:spacing w:val="-6"/>
          <w:sz w:val="28"/>
          <w:szCs w:val="28"/>
        </w:rPr>
        <w:t>КФХ «</w:t>
      </w:r>
      <w:proofErr w:type="spellStart"/>
      <w:r w:rsidR="00B712F7">
        <w:rPr>
          <w:spacing w:val="-6"/>
          <w:sz w:val="28"/>
          <w:szCs w:val="28"/>
        </w:rPr>
        <w:t>Мортре</w:t>
      </w:r>
      <w:proofErr w:type="spellEnd"/>
      <w:proofErr w:type="gramStart"/>
      <w:r w:rsidR="00B712F7">
        <w:rPr>
          <w:spacing w:val="-6"/>
          <w:sz w:val="28"/>
          <w:szCs w:val="28"/>
        </w:rPr>
        <w:t>»(</w:t>
      </w:r>
      <w:proofErr w:type="gramEnd"/>
      <w:r w:rsidR="00B712F7">
        <w:rPr>
          <w:spacing w:val="-6"/>
          <w:sz w:val="28"/>
          <w:szCs w:val="28"/>
        </w:rPr>
        <w:t>руководите</w:t>
      </w:r>
      <w:r w:rsidR="003B0583">
        <w:rPr>
          <w:spacing w:val="-6"/>
          <w:sz w:val="28"/>
          <w:szCs w:val="28"/>
        </w:rPr>
        <w:t xml:space="preserve">ль </w:t>
      </w:r>
      <w:proofErr w:type="spellStart"/>
      <w:r w:rsidR="003B0583">
        <w:rPr>
          <w:spacing w:val="-6"/>
          <w:sz w:val="28"/>
          <w:szCs w:val="28"/>
        </w:rPr>
        <w:t>Ялымов</w:t>
      </w:r>
      <w:proofErr w:type="spellEnd"/>
      <w:r w:rsidR="003B0583">
        <w:rPr>
          <w:spacing w:val="-6"/>
          <w:sz w:val="28"/>
          <w:szCs w:val="28"/>
        </w:rPr>
        <w:t xml:space="preserve"> В.В.)  обрабатывает 495</w:t>
      </w:r>
      <w:r w:rsidR="00B712F7">
        <w:rPr>
          <w:spacing w:val="-6"/>
          <w:sz w:val="28"/>
          <w:szCs w:val="28"/>
        </w:rPr>
        <w:t xml:space="preserve"> га.,</w:t>
      </w:r>
      <w:r w:rsidR="00872A34">
        <w:rPr>
          <w:spacing w:val="-6"/>
          <w:sz w:val="28"/>
          <w:szCs w:val="28"/>
        </w:rPr>
        <w:t xml:space="preserve"> в хозяйстве имеется 23 ед. сельскохозяйственной техники (тракторы – 5 ед., комбайны – 2 ед., грузовые автомобили – 2ед., сеялки – 3 ед., дождевальная машина – 1 ед., другая прицепная техника – 13 ед.). Имеет в наличии поголовье КРС – 6 голов, овец – 250 голов. В хозяйстве трудится 3 человека, все являются членами КФХ. Среднемесячная заработная плата </w:t>
      </w:r>
      <w:r w:rsidR="00880D34">
        <w:rPr>
          <w:spacing w:val="-6"/>
          <w:sz w:val="28"/>
          <w:szCs w:val="28"/>
        </w:rPr>
        <w:t>12 тыс</w:t>
      </w:r>
      <w:proofErr w:type="gramStart"/>
      <w:r w:rsidR="00880D34">
        <w:rPr>
          <w:spacing w:val="-6"/>
          <w:sz w:val="28"/>
          <w:szCs w:val="28"/>
        </w:rPr>
        <w:t>.</w:t>
      </w:r>
      <w:r w:rsidR="00872A34">
        <w:rPr>
          <w:spacing w:val="-6"/>
          <w:sz w:val="28"/>
          <w:szCs w:val="28"/>
        </w:rPr>
        <w:t>р</w:t>
      </w:r>
      <w:proofErr w:type="gramEnd"/>
      <w:r w:rsidR="00872A34">
        <w:rPr>
          <w:spacing w:val="-6"/>
          <w:sz w:val="28"/>
          <w:szCs w:val="28"/>
        </w:rPr>
        <w:t>ублей.</w:t>
      </w:r>
    </w:p>
    <w:p w:rsidR="00B712F7" w:rsidRDefault="00216523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-</w:t>
      </w:r>
      <w:r w:rsidR="00B712F7">
        <w:rPr>
          <w:spacing w:val="-6"/>
          <w:sz w:val="28"/>
          <w:szCs w:val="28"/>
        </w:rPr>
        <w:t xml:space="preserve"> ИП Мартынов В.Г. обрабатывает </w:t>
      </w:r>
      <w:r w:rsidR="003B0583">
        <w:rPr>
          <w:spacing w:val="-6"/>
          <w:sz w:val="28"/>
          <w:szCs w:val="28"/>
        </w:rPr>
        <w:t>3652</w:t>
      </w:r>
      <w:r w:rsidR="00B712F7">
        <w:rPr>
          <w:spacing w:val="-6"/>
          <w:sz w:val="28"/>
          <w:szCs w:val="28"/>
        </w:rPr>
        <w:t xml:space="preserve"> га</w:t>
      </w:r>
      <w:proofErr w:type="gramStart"/>
      <w:r w:rsidR="00B712F7">
        <w:rPr>
          <w:spacing w:val="-6"/>
          <w:sz w:val="28"/>
          <w:szCs w:val="28"/>
        </w:rPr>
        <w:t>.</w:t>
      </w:r>
      <w:r w:rsidR="00B86454">
        <w:rPr>
          <w:spacing w:val="-6"/>
          <w:sz w:val="28"/>
          <w:szCs w:val="28"/>
        </w:rPr>
        <w:t xml:space="preserve">, </w:t>
      </w:r>
      <w:proofErr w:type="gramEnd"/>
      <w:r w:rsidR="00B86454">
        <w:rPr>
          <w:spacing w:val="-6"/>
          <w:sz w:val="28"/>
          <w:szCs w:val="28"/>
        </w:rPr>
        <w:t xml:space="preserve">в хозяйстве имеется 33 ед. сельскохозяйственной техники (тракторы – 11 ед., комбайны – 4 ед., сеялки – 4 ед., другая прицепная техника – 14 ед.). В хозяйстве трудится 15 человек. Среднемесячная заработная плата </w:t>
      </w:r>
      <w:r w:rsidR="00880D34">
        <w:rPr>
          <w:spacing w:val="-6"/>
          <w:sz w:val="28"/>
          <w:szCs w:val="28"/>
        </w:rPr>
        <w:t>12 тыс</w:t>
      </w:r>
      <w:proofErr w:type="gramStart"/>
      <w:r w:rsidR="00880D34">
        <w:rPr>
          <w:spacing w:val="-6"/>
          <w:sz w:val="28"/>
          <w:szCs w:val="28"/>
        </w:rPr>
        <w:t>.</w:t>
      </w:r>
      <w:r w:rsidR="00B86454">
        <w:rPr>
          <w:spacing w:val="-6"/>
          <w:sz w:val="28"/>
          <w:szCs w:val="28"/>
        </w:rPr>
        <w:t>р</w:t>
      </w:r>
      <w:proofErr w:type="gramEnd"/>
      <w:r w:rsidR="00B86454">
        <w:rPr>
          <w:spacing w:val="-6"/>
          <w:sz w:val="28"/>
          <w:szCs w:val="28"/>
        </w:rPr>
        <w:t>ублей.</w:t>
      </w:r>
    </w:p>
    <w:p w:rsidR="00FF26D6" w:rsidRDefault="00FF26D6" w:rsidP="00B712F7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 муниципальному образованию 849 земельных долей («Россия»- 486, «Рассвет»- 363)</w:t>
      </w:r>
      <w:r w:rsidR="00FF078D">
        <w:rPr>
          <w:spacing w:val="-6"/>
          <w:sz w:val="28"/>
          <w:szCs w:val="28"/>
        </w:rPr>
        <w:t>, невостребованных 34 доли.</w:t>
      </w:r>
      <w:r w:rsidR="003B0583">
        <w:rPr>
          <w:spacing w:val="-6"/>
          <w:sz w:val="28"/>
          <w:szCs w:val="28"/>
        </w:rPr>
        <w:t xml:space="preserve"> </w:t>
      </w:r>
    </w:p>
    <w:p w:rsidR="00FF078D" w:rsidRDefault="00FF078D" w:rsidP="00AA5A72">
      <w:pPr>
        <w:shd w:val="clear" w:color="auto" w:fill="FFFFFF"/>
        <w:spacing w:line="322" w:lineRule="exact"/>
        <w:ind w:right="24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ab/>
        <w:t>Земли бывшего ПСХ «</w:t>
      </w:r>
      <w:proofErr w:type="spellStart"/>
      <w:r>
        <w:rPr>
          <w:spacing w:val="-6"/>
          <w:sz w:val="28"/>
          <w:szCs w:val="28"/>
        </w:rPr>
        <w:t>Саратовгэсстрой</w:t>
      </w:r>
      <w:proofErr w:type="spellEnd"/>
      <w:r>
        <w:rPr>
          <w:spacing w:val="-6"/>
          <w:sz w:val="28"/>
          <w:szCs w:val="28"/>
        </w:rPr>
        <w:t>» в количестве 6602 га</w:t>
      </w:r>
      <w:proofErr w:type="gramStart"/>
      <w:r>
        <w:rPr>
          <w:spacing w:val="-6"/>
          <w:sz w:val="28"/>
          <w:szCs w:val="28"/>
        </w:rPr>
        <w:t>.</w:t>
      </w:r>
      <w:proofErr w:type="gramEnd"/>
      <w:r>
        <w:rPr>
          <w:spacing w:val="-6"/>
          <w:sz w:val="28"/>
          <w:szCs w:val="28"/>
        </w:rPr>
        <w:t xml:space="preserve"> </w:t>
      </w:r>
      <w:proofErr w:type="gramStart"/>
      <w:r>
        <w:rPr>
          <w:spacing w:val="-6"/>
          <w:sz w:val="28"/>
          <w:szCs w:val="28"/>
        </w:rPr>
        <w:t>б</w:t>
      </w:r>
      <w:proofErr w:type="gramEnd"/>
      <w:r>
        <w:rPr>
          <w:spacing w:val="-6"/>
          <w:sz w:val="28"/>
          <w:szCs w:val="28"/>
        </w:rPr>
        <w:t>ыли приобретены</w:t>
      </w:r>
      <w:r w:rsidR="00EB33F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ОАО «</w:t>
      </w:r>
      <w:proofErr w:type="spellStart"/>
      <w:r>
        <w:rPr>
          <w:spacing w:val="-6"/>
          <w:sz w:val="28"/>
          <w:szCs w:val="28"/>
        </w:rPr>
        <w:t>Плодинвест</w:t>
      </w:r>
      <w:proofErr w:type="spellEnd"/>
      <w:r>
        <w:rPr>
          <w:spacing w:val="-6"/>
          <w:sz w:val="28"/>
          <w:szCs w:val="28"/>
        </w:rPr>
        <w:t>»</w:t>
      </w:r>
      <w:r w:rsidR="00EB33F5">
        <w:rPr>
          <w:spacing w:val="-6"/>
          <w:sz w:val="28"/>
          <w:szCs w:val="28"/>
        </w:rPr>
        <w:t xml:space="preserve"> г. Санкт Петербурга</w:t>
      </w:r>
      <w:r>
        <w:rPr>
          <w:spacing w:val="-6"/>
          <w:sz w:val="28"/>
          <w:szCs w:val="28"/>
        </w:rPr>
        <w:t>. ОАО «</w:t>
      </w:r>
      <w:proofErr w:type="spellStart"/>
      <w:r>
        <w:rPr>
          <w:spacing w:val="-6"/>
          <w:sz w:val="28"/>
          <w:szCs w:val="28"/>
        </w:rPr>
        <w:t>Плодинвест</w:t>
      </w:r>
      <w:proofErr w:type="spellEnd"/>
      <w:r>
        <w:rPr>
          <w:spacing w:val="-6"/>
          <w:sz w:val="28"/>
          <w:szCs w:val="28"/>
        </w:rPr>
        <w:t>» хозяйственную деятельно</w:t>
      </w:r>
      <w:r w:rsidR="00C7017F">
        <w:rPr>
          <w:spacing w:val="-6"/>
          <w:sz w:val="28"/>
          <w:szCs w:val="28"/>
        </w:rPr>
        <w:t xml:space="preserve">сть на территории муниципалитета </w:t>
      </w:r>
      <w:r w:rsidR="000345E3">
        <w:rPr>
          <w:spacing w:val="-6"/>
          <w:sz w:val="28"/>
          <w:szCs w:val="28"/>
        </w:rPr>
        <w:t>не осуществляет, земли сданы в аренд</w:t>
      </w:r>
      <w:proofErr w:type="gramStart"/>
      <w:r w:rsidR="000345E3">
        <w:rPr>
          <w:spacing w:val="-6"/>
          <w:sz w:val="28"/>
          <w:szCs w:val="28"/>
        </w:rPr>
        <w:t>у</w:t>
      </w:r>
      <w:r w:rsidR="00EB33F5">
        <w:rPr>
          <w:spacing w:val="-6"/>
          <w:sz w:val="28"/>
          <w:szCs w:val="28"/>
        </w:rPr>
        <w:t xml:space="preserve"> ООО</w:t>
      </w:r>
      <w:proofErr w:type="gramEnd"/>
      <w:r w:rsidR="00EB33F5">
        <w:rPr>
          <w:spacing w:val="-6"/>
          <w:sz w:val="28"/>
          <w:szCs w:val="28"/>
        </w:rPr>
        <w:t xml:space="preserve"> «Рассвет-1»</w:t>
      </w:r>
      <w:r w:rsidR="000345E3">
        <w:rPr>
          <w:spacing w:val="-6"/>
          <w:sz w:val="28"/>
          <w:szCs w:val="28"/>
        </w:rPr>
        <w:t>.</w:t>
      </w:r>
    </w:p>
    <w:p w:rsidR="00B36CE4" w:rsidRDefault="003B0583" w:rsidP="000345E3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</w:t>
      </w:r>
      <w:r w:rsidR="000345E3">
        <w:rPr>
          <w:spacing w:val="-6"/>
          <w:sz w:val="28"/>
          <w:szCs w:val="28"/>
        </w:rPr>
        <w:t>0 %</w:t>
      </w:r>
      <w:r w:rsidR="005E51C9">
        <w:rPr>
          <w:spacing w:val="-6"/>
          <w:sz w:val="28"/>
          <w:szCs w:val="28"/>
        </w:rPr>
        <w:t xml:space="preserve"> </w:t>
      </w:r>
      <w:r w:rsidR="000345E3">
        <w:rPr>
          <w:spacing w:val="-6"/>
          <w:sz w:val="28"/>
          <w:szCs w:val="28"/>
        </w:rPr>
        <w:t>земель сельскохозяйственного назначения муниципального образования</w:t>
      </w:r>
      <w:r w:rsidR="005E51C9">
        <w:rPr>
          <w:spacing w:val="-6"/>
          <w:sz w:val="28"/>
          <w:szCs w:val="28"/>
        </w:rPr>
        <w:t xml:space="preserve"> обрабатывается. </w:t>
      </w:r>
    </w:p>
    <w:p w:rsidR="00C7017F" w:rsidRPr="0041428F" w:rsidRDefault="00C7017F" w:rsidP="000345E3">
      <w:pPr>
        <w:shd w:val="clear" w:color="auto" w:fill="FFFFFF"/>
        <w:spacing w:line="322" w:lineRule="exact"/>
        <w:ind w:right="24"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Со всеми руководителями учреждений и предприятий различных форм собственности, осуществляющими свою деятельность на территории муниципального образования, проводится работа по неформальной занятости: </w:t>
      </w:r>
      <w:r w:rsidRPr="0041428F">
        <w:rPr>
          <w:spacing w:val="-6"/>
          <w:sz w:val="28"/>
          <w:szCs w:val="28"/>
        </w:rPr>
        <w:t>проведены беседы, розданы памятки, руководители предупреждены о работе межведомственной комиссии</w:t>
      </w:r>
      <w:r w:rsidR="00A50975" w:rsidRPr="0041428F">
        <w:rPr>
          <w:spacing w:val="-6"/>
          <w:sz w:val="28"/>
          <w:szCs w:val="28"/>
        </w:rPr>
        <w:t>.</w:t>
      </w:r>
    </w:p>
    <w:p w:rsidR="00FD606A" w:rsidRDefault="00FD606A" w:rsidP="00AA5A72">
      <w:pPr>
        <w:shd w:val="clear" w:color="auto" w:fill="FFFFFF"/>
        <w:spacing w:line="322" w:lineRule="exact"/>
        <w:ind w:right="24"/>
        <w:jc w:val="both"/>
        <w:rPr>
          <w:sz w:val="28"/>
          <w:szCs w:val="28"/>
        </w:rPr>
      </w:pPr>
    </w:p>
    <w:p w:rsidR="00C95F5A" w:rsidRPr="00207829" w:rsidRDefault="00C95F5A" w:rsidP="00C95F5A">
      <w:pPr>
        <w:jc w:val="both"/>
        <w:rPr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</w:t>
      </w:r>
      <w:r w:rsidR="00C14262">
        <w:rPr>
          <w:b/>
          <w:spacing w:val="1"/>
          <w:sz w:val="28"/>
          <w:szCs w:val="28"/>
        </w:rPr>
        <w:t>9</w:t>
      </w:r>
      <w:r w:rsidRPr="00BB0B7C">
        <w:rPr>
          <w:spacing w:val="1"/>
          <w:sz w:val="28"/>
          <w:szCs w:val="28"/>
        </w:rPr>
        <w:t xml:space="preserve"> </w:t>
      </w:r>
    </w:p>
    <w:p w:rsidR="00C95F5A" w:rsidRDefault="00C95F5A" w:rsidP="00C95F5A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373097">
        <w:rPr>
          <w:b/>
          <w:sz w:val="28"/>
          <w:szCs w:val="28"/>
        </w:rPr>
        <w:t>рганизаци</w:t>
      </w:r>
      <w:r w:rsidR="00E07F14">
        <w:rPr>
          <w:b/>
          <w:sz w:val="28"/>
          <w:szCs w:val="28"/>
        </w:rPr>
        <w:t>я</w:t>
      </w:r>
      <w:r w:rsidRPr="00373097">
        <w:rPr>
          <w:b/>
          <w:sz w:val="28"/>
          <w:szCs w:val="28"/>
        </w:rPr>
        <w:t xml:space="preserve"> благоустройства в</w:t>
      </w:r>
      <w:r>
        <w:rPr>
          <w:b/>
          <w:sz w:val="28"/>
          <w:szCs w:val="28"/>
        </w:rPr>
        <w:t xml:space="preserve"> муниципальном образовании:</w:t>
      </w:r>
    </w:p>
    <w:p w:rsidR="00C95F5A" w:rsidRPr="00DC1002" w:rsidRDefault="00C95F5A" w:rsidP="00C95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муниципальном образовании </w:t>
      </w:r>
      <w:r w:rsidRPr="00923BCC">
        <w:rPr>
          <w:sz w:val="28"/>
          <w:szCs w:val="28"/>
        </w:rPr>
        <w:t xml:space="preserve"> </w:t>
      </w:r>
      <w:r w:rsidR="00C7017F">
        <w:rPr>
          <w:sz w:val="28"/>
          <w:szCs w:val="28"/>
        </w:rPr>
        <w:t>круглогодично ведется работа</w:t>
      </w:r>
      <w:r w:rsidRPr="00923BCC">
        <w:rPr>
          <w:sz w:val="28"/>
          <w:szCs w:val="28"/>
        </w:rPr>
        <w:t xml:space="preserve"> по санитарной очистке и благоустройству территорий, за каждой организацией закреплена своя территория.</w:t>
      </w:r>
      <w:r>
        <w:rPr>
          <w:sz w:val="28"/>
          <w:szCs w:val="28"/>
        </w:rPr>
        <w:t xml:space="preserve">  </w:t>
      </w:r>
      <w:r w:rsidR="00C03776">
        <w:rPr>
          <w:sz w:val="28"/>
          <w:szCs w:val="28"/>
        </w:rPr>
        <w:t>Ежегодно к весенне-летнему периоду за счет средств местного бюджета</w:t>
      </w:r>
      <w:r>
        <w:rPr>
          <w:sz w:val="28"/>
          <w:szCs w:val="28"/>
        </w:rPr>
        <w:t xml:space="preserve"> </w:t>
      </w:r>
      <w:r w:rsidR="00C03776">
        <w:rPr>
          <w:sz w:val="28"/>
          <w:szCs w:val="28"/>
        </w:rPr>
        <w:t>приобретаются</w:t>
      </w:r>
      <w:r>
        <w:rPr>
          <w:sz w:val="28"/>
          <w:szCs w:val="28"/>
        </w:rPr>
        <w:t xml:space="preserve"> </w:t>
      </w:r>
      <w:r w:rsidR="008B0EDC">
        <w:rPr>
          <w:sz w:val="28"/>
          <w:szCs w:val="28"/>
        </w:rPr>
        <w:t>материал</w:t>
      </w:r>
      <w:r w:rsidR="00C03776">
        <w:rPr>
          <w:sz w:val="28"/>
          <w:szCs w:val="28"/>
        </w:rPr>
        <w:t>ы</w:t>
      </w:r>
      <w:r w:rsidR="008B0EDC">
        <w:rPr>
          <w:sz w:val="28"/>
          <w:szCs w:val="28"/>
        </w:rPr>
        <w:t xml:space="preserve"> для проведения работ по благоустройству</w:t>
      </w:r>
      <w:r w:rsidR="00C03776">
        <w:rPr>
          <w:sz w:val="28"/>
          <w:szCs w:val="28"/>
        </w:rPr>
        <w:t xml:space="preserve"> (краска, побелка, цемент)</w:t>
      </w:r>
      <w:r>
        <w:rPr>
          <w:sz w:val="28"/>
          <w:szCs w:val="28"/>
        </w:rPr>
        <w:t xml:space="preserve">. </w:t>
      </w:r>
      <w:r w:rsidRPr="00DC1002">
        <w:rPr>
          <w:sz w:val="28"/>
          <w:szCs w:val="28"/>
        </w:rPr>
        <w:t>Такие мероприятия, как выпиливание сухих деревьев в парке, санитарную очистку территорий производим своими силами, без расходования бюджетных средств.</w:t>
      </w:r>
      <w:r w:rsidR="00DC1002">
        <w:rPr>
          <w:sz w:val="28"/>
          <w:szCs w:val="28"/>
        </w:rPr>
        <w:t xml:space="preserve"> Разработаны и утверждены </w:t>
      </w:r>
      <w:r w:rsidR="00851775">
        <w:rPr>
          <w:sz w:val="28"/>
          <w:szCs w:val="28"/>
        </w:rPr>
        <w:t>правила благоустройства на территории Широкобуеракского муниципального образования в соответствии с действующим законодательством.</w:t>
      </w:r>
    </w:p>
    <w:p w:rsidR="005766B5" w:rsidRDefault="005766B5" w:rsidP="007A50D9">
      <w:pPr>
        <w:pStyle w:val="a6"/>
        <w:jc w:val="both"/>
        <w:rPr>
          <w:rFonts w:ascii="Times New Roman" w:hAnsi="Times New Roman"/>
          <w:spacing w:val="1"/>
          <w:sz w:val="28"/>
          <w:szCs w:val="28"/>
        </w:rPr>
      </w:pPr>
    </w:p>
    <w:p w:rsidR="00195C0B" w:rsidRDefault="007A50D9" w:rsidP="005766B5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="007803D1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10</w:t>
      </w:r>
    </w:p>
    <w:p w:rsidR="005766B5" w:rsidRDefault="004C4C97" w:rsidP="004C4C97">
      <w:pPr>
        <w:pStyle w:val="a6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Д</w:t>
      </w:r>
      <w:r w:rsidRPr="004C4C97">
        <w:rPr>
          <w:rFonts w:ascii="Times New Roman" w:hAnsi="Times New Roman"/>
          <w:b/>
          <w:sz w:val="28"/>
          <w:szCs w:val="28"/>
        </w:rPr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610BD" w:rsidRPr="008610BD" w:rsidRDefault="008610BD" w:rsidP="004C4C97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протяженность автомобильных дорог местного значения 35,5 км.</w:t>
      </w:r>
    </w:p>
    <w:p w:rsidR="00C03776" w:rsidRDefault="00773841" w:rsidP="00773841">
      <w:pPr>
        <w:ind w:firstLine="567"/>
        <w:jc w:val="both"/>
        <w:rPr>
          <w:sz w:val="28"/>
          <w:szCs w:val="28"/>
        </w:rPr>
      </w:pPr>
      <w:r w:rsidRPr="00373097">
        <w:rPr>
          <w:sz w:val="28"/>
          <w:szCs w:val="28"/>
        </w:rPr>
        <w:t xml:space="preserve">Объем </w:t>
      </w:r>
      <w:r w:rsidR="00F33A5F">
        <w:rPr>
          <w:sz w:val="28"/>
          <w:szCs w:val="28"/>
        </w:rPr>
        <w:t>меж</w:t>
      </w:r>
      <w:r w:rsidRPr="00373097">
        <w:rPr>
          <w:sz w:val="28"/>
          <w:szCs w:val="28"/>
        </w:rPr>
        <w:t>бюдже</w:t>
      </w:r>
      <w:r w:rsidR="00F33A5F">
        <w:rPr>
          <w:sz w:val="28"/>
          <w:szCs w:val="28"/>
        </w:rPr>
        <w:t>тных трансфертов из бюджета муниципального района на осуществление дорожной деятельности</w:t>
      </w:r>
      <w:r w:rsidRPr="00373097">
        <w:rPr>
          <w:sz w:val="28"/>
          <w:szCs w:val="28"/>
        </w:rPr>
        <w:t xml:space="preserve"> на</w:t>
      </w:r>
      <w:r w:rsidR="00D9061B">
        <w:rPr>
          <w:sz w:val="28"/>
          <w:szCs w:val="28"/>
        </w:rPr>
        <w:t xml:space="preserve"> </w:t>
      </w:r>
      <w:r w:rsidRPr="00373097">
        <w:rPr>
          <w:sz w:val="28"/>
          <w:szCs w:val="28"/>
        </w:rPr>
        <w:t>201</w:t>
      </w:r>
      <w:r w:rsidR="00917C82">
        <w:rPr>
          <w:sz w:val="28"/>
          <w:szCs w:val="28"/>
        </w:rPr>
        <w:t>8</w:t>
      </w:r>
      <w:r w:rsidRPr="00373097">
        <w:rPr>
          <w:sz w:val="28"/>
          <w:szCs w:val="28"/>
        </w:rPr>
        <w:t xml:space="preserve"> год составля</w:t>
      </w:r>
      <w:r w:rsidR="00917C82">
        <w:rPr>
          <w:sz w:val="28"/>
          <w:szCs w:val="28"/>
        </w:rPr>
        <w:t>л</w:t>
      </w:r>
      <w:r w:rsidRPr="00373097">
        <w:rPr>
          <w:sz w:val="28"/>
          <w:szCs w:val="28"/>
        </w:rPr>
        <w:t xml:space="preserve"> -  </w:t>
      </w:r>
      <w:r w:rsidR="00917C82">
        <w:rPr>
          <w:sz w:val="28"/>
          <w:szCs w:val="28"/>
        </w:rPr>
        <w:t>1553,8</w:t>
      </w:r>
      <w:r w:rsidR="002862EB">
        <w:rPr>
          <w:sz w:val="28"/>
          <w:szCs w:val="28"/>
        </w:rPr>
        <w:t xml:space="preserve"> тыс</w:t>
      </w:r>
      <w:proofErr w:type="gramStart"/>
      <w:r w:rsidR="002862EB">
        <w:rPr>
          <w:sz w:val="28"/>
          <w:szCs w:val="28"/>
        </w:rPr>
        <w:t>.</w:t>
      </w:r>
      <w:r w:rsidRPr="00373097">
        <w:rPr>
          <w:sz w:val="28"/>
          <w:szCs w:val="28"/>
        </w:rPr>
        <w:t>р</w:t>
      </w:r>
      <w:proofErr w:type="gramEnd"/>
      <w:r w:rsidR="002862EB">
        <w:rPr>
          <w:sz w:val="28"/>
          <w:szCs w:val="28"/>
        </w:rPr>
        <w:t>уб.</w:t>
      </w:r>
      <w:r w:rsidR="00C03776">
        <w:rPr>
          <w:sz w:val="28"/>
          <w:szCs w:val="28"/>
        </w:rPr>
        <w:t xml:space="preserve">, на 2019 год составляет – </w:t>
      </w:r>
      <w:r w:rsidR="005300F9">
        <w:rPr>
          <w:sz w:val="28"/>
          <w:szCs w:val="28"/>
        </w:rPr>
        <w:t>1655,7</w:t>
      </w:r>
      <w:r w:rsidR="00C03776">
        <w:rPr>
          <w:sz w:val="28"/>
          <w:szCs w:val="28"/>
        </w:rPr>
        <w:t xml:space="preserve"> тыс. руб.</w:t>
      </w:r>
    </w:p>
    <w:p w:rsidR="00773841" w:rsidRDefault="00D9061B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945AD">
        <w:rPr>
          <w:sz w:val="28"/>
          <w:szCs w:val="28"/>
        </w:rPr>
        <w:t>енежные средства дорожного фонда</w:t>
      </w:r>
      <w:r>
        <w:rPr>
          <w:sz w:val="28"/>
          <w:szCs w:val="28"/>
        </w:rPr>
        <w:t xml:space="preserve"> </w:t>
      </w:r>
      <w:r w:rsidR="00C03776">
        <w:rPr>
          <w:sz w:val="28"/>
          <w:szCs w:val="28"/>
        </w:rPr>
        <w:t xml:space="preserve">были </w:t>
      </w:r>
      <w:r w:rsidR="003945AD">
        <w:rPr>
          <w:sz w:val="28"/>
          <w:szCs w:val="28"/>
        </w:rPr>
        <w:t>направлены на выполнение следующих мероприятий:</w:t>
      </w:r>
    </w:p>
    <w:p w:rsidR="00773841" w:rsidRPr="00373097" w:rsidRDefault="00F62B6D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A5F">
        <w:rPr>
          <w:sz w:val="28"/>
          <w:szCs w:val="28"/>
        </w:rPr>
        <w:t>о</w:t>
      </w:r>
      <w:r>
        <w:rPr>
          <w:sz w:val="28"/>
          <w:szCs w:val="28"/>
        </w:rPr>
        <w:t>пла</w:t>
      </w:r>
      <w:r w:rsidR="00F33A5F">
        <w:rPr>
          <w:sz w:val="28"/>
          <w:szCs w:val="28"/>
        </w:rPr>
        <w:t>та</w:t>
      </w:r>
      <w:r>
        <w:rPr>
          <w:sz w:val="28"/>
          <w:szCs w:val="28"/>
        </w:rPr>
        <w:t xml:space="preserve"> за потребленную электроэнергию за</w:t>
      </w:r>
      <w:r w:rsidR="00773841" w:rsidRPr="00373097">
        <w:rPr>
          <w:sz w:val="28"/>
          <w:szCs w:val="28"/>
        </w:rPr>
        <w:t xml:space="preserve"> улично</w:t>
      </w:r>
      <w:r>
        <w:rPr>
          <w:sz w:val="28"/>
          <w:szCs w:val="28"/>
        </w:rPr>
        <w:t>е</w:t>
      </w:r>
      <w:r w:rsidR="00773841" w:rsidRPr="00373097">
        <w:rPr>
          <w:sz w:val="28"/>
          <w:szCs w:val="28"/>
        </w:rPr>
        <w:t xml:space="preserve"> освещени</w:t>
      </w:r>
      <w:r w:rsidR="00D9061B">
        <w:rPr>
          <w:sz w:val="28"/>
          <w:szCs w:val="28"/>
        </w:rPr>
        <w:t xml:space="preserve">е </w:t>
      </w:r>
      <w:r w:rsidR="00917C82">
        <w:rPr>
          <w:sz w:val="28"/>
          <w:szCs w:val="28"/>
        </w:rPr>
        <w:t>878</w:t>
      </w:r>
      <w:r w:rsidR="00F33A5F">
        <w:rPr>
          <w:sz w:val="28"/>
          <w:szCs w:val="28"/>
        </w:rPr>
        <w:t>,0</w:t>
      </w:r>
      <w:r w:rsidR="00D9061B">
        <w:rPr>
          <w:sz w:val="28"/>
          <w:szCs w:val="28"/>
        </w:rPr>
        <w:t xml:space="preserve"> тыс</w:t>
      </w:r>
      <w:proofErr w:type="gramStart"/>
      <w:r w:rsidR="00D9061B">
        <w:rPr>
          <w:sz w:val="28"/>
          <w:szCs w:val="28"/>
        </w:rPr>
        <w:t>.р</w:t>
      </w:r>
      <w:proofErr w:type="gramEnd"/>
      <w:r w:rsidR="00D9061B">
        <w:rPr>
          <w:sz w:val="28"/>
          <w:szCs w:val="28"/>
        </w:rPr>
        <w:t>уб.,</w:t>
      </w:r>
    </w:p>
    <w:p w:rsidR="00773841" w:rsidRPr="00373097" w:rsidRDefault="00F62B6D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3A5F">
        <w:rPr>
          <w:sz w:val="28"/>
          <w:szCs w:val="28"/>
        </w:rPr>
        <w:t>р</w:t>
      </w:r>
      <w:r w:rsidR="00773841" w:rsidRPr="00373097">
        <w:rPr>
          <w:sz w:val="28"/>
          <w:szCs w:val="28"/>
        </w:rPr>
        <w:t>асходы на</w:t>
      </w:r>
      <w:r>
        <w:rPr>
          <w:sz w:val="28"/>
          <w:szCs w:val="28"/>
        </w:rPr>
        <w:t xml:space="preserve"> ремонт</w:t>
      </w:r>
      <w:r w:rsidR="00773841" w:rsidRPr="00373097">
        <w:rPr>
          <w:sz w:val="28"/>
          <w:szCs w:val="28"/>
        </w:rPr>
        <w:t xml:space="preserve"> улично</w:t>
      </w:r>
      <w:r>
        <w:rPr>
          <w:sz w:val="28"/>
          <w:szCs w:val="28"/>
        </w:rPr>
        <w:t>го</w:t>
      </w:r>
      <w:r w:rsidR="00773841" w:rsidRPr="00373097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я</w:t>
      </w:r>
      <w:r w:rsidR="00773841" w:rsidRPr="00373097">
        <w:rPr>
          <w:sz w:val="28"/>
          <w:szCs w:val="28"/>
        </w:rPr>
        <w:t xml:space="preserve"> - </w:t>
      </w:r>
      <w:r w:rsidR="00F33A5F">
        <w:rPr>
          <w:sz w:val="28"/>
          <w:szCs w:val="28"/>
        </w:rPr>
        <w:t>15</w:t>
      </w:r>
      <w:r w:rsidR="00773841" w:rsidRPr="00373097">
        <w:rPr>
          <w:sz w:val="28"/>
          <w:szCs w:val="28"/>
        </w:rPr>
        <w:t>,0 т</w:t>
      </w:r>
      <w:r w:rsidR="00D9061B">
        <w:rPr>
          <w:sz w:val="28"/>
          <w:szCs w:val="28"/>
        </w:rPr>
        <w:t>ыс</w:t>
      </w:r>
      <w:proofErr w:type="gramStart"/>
      <w:r w:rsidR="00773841" w:rsidRPr="00373097">
        <w:rPr>
          <w:sz w:val="28"/>
          <w:szCs w:val="28"/>
        </w:rPr>
        <w:t>.р</w:t>
      </w:r>
      <w:proofErr w:type="gramEnd"/>
      <w:r w:rsidR="00D9061B">
        <w:rPr>
          <w:sz w:val="28"/>
          <w:szCs w:val="28"/>
        </w:rPr>
        <w:t>уб</w:t>
      </w:r>
      <w:r w:rsidR="00773841" w:rsidRPr="00373097">
        <w:rPr>
          <w:sz w:val="28"/>
          <w:szCs w:val="28"/>
        </w:rPr>
        <w:t>.</w:t>
      </w:r>
      <w:r w:rsidR="00D9061B">
        <w:rPr>
          <w:sz w:val="28"/>
          <w:szCs w:val="28"/>
        </w:rPr>
        <w:t>,</w:t>
      </w:r>
    </w:p>
    <w:p w:rsidR="00773841" w:rsidRPr="00373097" w:rsidRDefault="00D9061B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зимнее содержание дорог – </w:t>
      </w:r>
      <w:r w:rsidR="00917C82">
        <w:rPr>
          <w:sz w:val="28"/>
          <w:szCs w:val="28"/>
        </w:rPr>
        <w:t>570,0</w:t>
      </w:r>
      <w:r>
        <w:rPr>
          <w:sz w:val="28"/>
          <w:szCs w:val="28"/>
        </w:rPr>
        <w:t xml:space="preserve"> тыс. руб</w:t>
      </w:r>
      <w:r w:rsidR="00773841" w:rsidRPr="00373097">
        <w:rPr>
          <w:sz w:val="28"/>
          <w:szCs w:val="28"/>
        </w:rPr>
        <w:t>.</w:t>
      </w:r>
      <w:r>
        <w:rPr>
          <w:sz w:val="28"/>
          <w:szCs w:val="28"/>
        </w:rPr>
        <w:t>,</w:t>
      </w:r>
    </w:p>
    <w:p w:rsidR="00773841" w:rsidRDefault="00D9061B" w:rsidP="0077384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летнее содержание дорог (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) – </w:t>
      </w:r>
      <w:r w:rsidR="00917C82">
        <w:rPr>
          <w:sz w:val="28"/>
          <w:szCs w:val="28"/>
        </w:rPr>
        <w:t>3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r w:rsidR="00773841" w:rsidRPr="00373097">
        <w:rPr>
          <w:sz w:val="28"/>
          <w:szCs w:val="28"/>
        </w:rPr>
        <w:t>.</w:t>
      </w:r>
    </w:p>
    <w:p w:rsidR="00F949DB" w:rsidRPr="005300F9" w:rsidRDefault="00F949DB" w:rsidP="00773841">
      <w:pPr>
        <w:ind w:firstLine="567"/>
        <w:jc w:val="both"/>
        <w:rPr>
          <w:sz w:val="28"/>
          <w:szCs w:val="28"/>
        </w:rPr>
      </w:pPr>
      <w:r w:rsidRPr="005300F9">
        <w:rPr>
          <w:sz w:val="28"/>
          <w:szCs w:val="28"/>
        </w:rPr>
        <w:t xml:space="preserve">За счет спонсорской помощи </w:t>
      </w:r>
      <w:proofErr w:type="spellStart"/>
      <w:r w:rsidRPr="005300F9">
        <w:rPr>
          <w:sz w:val="28"/>
          <w:szCs w:val="28"/>
        </w:rPr>
        <w:t>Киракосяна</w:t>
      </w:r>
      <w:proofErr w:type="spellEnd"/>
      <w:r w:rsidRPr="005300F9">
        <w:rPr>
          <w:sz w:val="28"/>
          <w:szCs w:val="28"/>
        </w:rPr>
        <w:t xml:space="preserve"> Арарата </w:t>
      </w:r>
      <w:proofErr w:type="spellStart"/>
      <w:r w:rsidRPr="005300F9">
        <w:rPr>
          <w:sz w:val="28"/>
          <w:szCs w:val="28"/>
        </w:rPr>
        <w:t>Гарниковича</w:t>
      </w:r>
      <w:proofErr w:type="spellEnd"/>
      <w:r w:rsidRPr="005300F9">
        <w:rPr>
          <w:sz w:val="28"/>
          <w:szCs w:val="28"/>
        </w:rPr>
        <w:t xml:space="preserve"> была проведена частичная отсыпка дорожного полотна внутрипоселковых дорог с. Широкий Буерак </w:t>
      </w:r>
      <w:proofErr w:type="spellStart"/>
      <w:r w:rsidRPr="005300F9">
        <w:rPr>
          <w:sz w:val="28"/>
          <w:szCs w:val="28"/>
        </w:rPr>
        <w:t>киркованным</w:t>
      </w:r>
      <w:proofErr w:type="spellEnd"/>
      <w:r w:rsidRPr="005300F9">
        <w:rPr>
          <w:sz w:val="28"/>
          <w:szCs w:val="28"/>
        </w:rPr>
        <w:t xml:space="preserve"> асфальтом.</w:t>
      </w:r>
    </w:p>
    <w:p w:rsidR="00D071A0" w:rsidRDefault="00D071A0" w:rsidP="007A50D9">
      <w:pPr>
        <w:pStyle w:val="a6"/>
        <w:jc w:val="both"/>
        <w:rPr>
          <w:rFonts w:ascii="Times New Roman" w:hAnsi="Times New Roman"/>
          <w:b/>
          <w:spacing w:val="1"/>
          <w:sz w:val="28"/>
          <w:szCs w:val="28"/>
        </w:rPr>
      </w:pPr>
    </w:p>
    <w:p w:rsidR="002C118A" w:rsidRPr="00207829" w:rsidRDefault="007A50D9" w:rsidP="0020782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 </w:t>
      </w:r>
      <w:r w:rsidR="00D442D3">
        <w:rPr>
          <w:rFonts w:ascii="Times New Roman" w:hAnsi="Times New Roman"/>
          <w:b/>
          <w:spacing w:val="1"/>
          <w:sz w:val="28"/>
          <w:szCs w:val="28"/>
        </w:rPr>
        <w:t>1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1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917C82" w:rsidRDefault="00251A26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color w:val="323232"/>
          <w:spacing w:val="-1"/>
          <w:sz w:val="28"/>
          <w:szCs w:val="28"/>
        </w:rPr>
      </w:pPr>
      <w:r>
        <w:rPr>
          <w:b/>
          <w:sz w:val="28"/>
          <w:szCs w:val="28"/>
        </w:rPr>
        <w:tab/>
      </w:r>
      <w:r w:rsidR="00587940">
        <w:rPr>
          <w:b/>
          <w:sz w:val="28"/>
          <w:szCs w:val="28"/>
        </w:rPr>
        <w:t>О</w:t>
      </w:r>
      <w:r w:rsidR="00587940" w:rsidRPr="00587940">
        <w:rPr>
          <w:b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="005F4462" w:rsidRPr="00484F40">
        <w:rPr>
          <w:b/>
          <w:sz w:val="28"/>
          <w:szCs w:val="28"/>
        </w:rPr>
        <w:t>.</w:t>
      </w:r>
      <w:r w:rsidR="00961768" w:rsidRPr="00961768">
        <w:rPr>
          <w:bCs/>
          <w:color w:val="323232"/>
          <w:spacing w:val="-1"/>
          <w:sz w:val="28"/>
          <w:szCs w:val="28"/>
        </w:rPr>
        <w:t xml:space="preserve"> </w:t>
      </w:r>
    </w:p>
    <w:p w:rsidR="00251A26" w:rsidRDefault="00917C82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>
        <w:rPr>
          <w:bCs/>
          <w:color w:val="323232"/>
          <w:spacing w:val="-1"/>
          <w:sz w:val="28"/>
          <w:szCs w:val="28"/>
        </w:rPr>
        <w:tab/>
      </w:r>
      <w:r w:rsidR="00961768" w:rsidRPr="009A3EA5">
        <w:rPr>
          <w:bCs/>
          <w:spacing w:val="-1"/>
          <w:sz w:val="28"/>
          <w:szCs w:val="28"/>
        </w:rPr>
        <w:t>В целях обеспечения</w:t>
      </w:r>
      <w:r w:rsidR="00251A26" w:rsidRPr="009A3EA5">
        <w:rPr>
          <w:bCs/>
          <w:spacing w:val="-1"/>
          <w:sz w:val="28"/>
          <w:szCs w:val="28"/>
        </w:rPr>
        <w:t xml:space="preserve"> первичных</w:t>
      </w:r>
      <w:r w:rsidR="00961768" w:rsidRPr="009A3EA5">
        <w:rPr>
          <w:bCs/>
          <w:spacing w:val="-1"/>
          <w:sz w:val="28"/>
          <w:szCs w:val="28"/>
        </w:rPr>
        <w:t xml:space="preserve"> мер пожарной безопасности на территории </w:t>
      </w:r>
      <w:r w:rsidR="00251A26" w:rsidRPr="009A3EA5">
        <w:rPr>
          <w:bCs/>
          <w:spacing w:val="-1"/>
          <w:sz w:val="28"/>
          <w:szCs w:val="28"/>
        </w:rPr>
        <w:t xml:space="preserve">муниципального образования </w:t>
      </w:r>
      <w:r w:rsidR="00F949DB">
        <w:rPr>
          <w:bCs/>
          <w:spacing w:val="-1"/>
          <w:sz w:val="28"/>
          <w:szCs w:val="28"/>
        </w:rPr>
        <w:t>имеется</w:t>
      </w:r>
      <w:r w:rsidR="00251A26" w:rsidRPr="009A3EA5">
        <w:rPr>
          <w:bCs/>
          <w:spacing w:val="-1"/>
          <w:sz w:val="28"/>
          <w:szCs w:val="28"/>
        </w:rPr>
        <w:t xml:space="preserve"> 5 переносных </w:t>
      </w:r>
      <w:proofErr w:type="spellStart"/>
      <w:r w:rsidR="00251A26" w:rsidRPr="009A3EA5">
        <w:rPr>
          <w:bCs/>
          <w:spacing w:val="-1"/>
          <w:sz w:val="28"/>
          <w:szCs w:val="28"/>
        </w:rPr>
        <w:t>мотопомп</w:t>
      </w:r>
      <w:proofErr w:type="spellEnd"/>
      <w:r w:rsidR="00251A26" w:rsidRPr="009A3EA5">
        <w:rPr>
          <w:bCs/>
          <w:spacing w:val="-1"/>
          <w:sz w:val="28"/>
          <w:szCs w:val="28"/>
        </w:rPr>
        <w:t xml:space="preserve">, </w:t>
      </w:r>
      <w:r>
        <w:rPr>
          <w:bCs/>
          <w:spacing w:val="-1"/>
          <w:sz w:val="28"/>
          <w:szCs w:val="28"/>
        </w:rPr>
        <w:t>О</w:t>
      </w:r>
      <w:r w:rsidR="00251A26" w:rsidRPr="009A3EA5">
        <w:rPr>
          <w:bCs/>
          <w:spacing w:val="-1"/>
          <w:sz w:val="28"/>
          <w:szCs w:val="28"/>
        </w:rPr>
        <w:t>борудованы места для забора воды, имеется звуковое оповещение населения.</w:t>
      </w:r>
      <w:r w:rsidR="00D071A0">
        <w:rPr>
          <w:bCs/>
          <w:color w:val="323232"/>
          <w:spacing w:val="-1"/>
          <w:sz w:val="28"/>
          <w:szCs w:val="28"/>
        </w:rPr>
        <w:t xml:space="preserve"> </w:t>
      </w:r>
      <w:r w:rsidR="00251A26">
        <w:rPr>
          <w:sz w:val="28"/>
          <w:szCs w:val="28"/>
        </w:rPr>
        <w:t>Ежегодно проводится   опашка населенных пунктов.</w:t>
      </w:r>
    </w:p>
    <w:p w:rsidR="00961768" w:rsidRPr="00251A26" w:rsidRDefault="00251A26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>
        <w:rPr>
          <w:bCs/>
          <w:color w:val="323232"/>
          <w:spacing w:val="-1"/>
          <w:sz w:val="28"/>
          <w:szCs w:val="28"/>
        </w:rPr>
        <w:tab/>
      </w:r>
      <w:r w:rsidRPr="00251A26">
        <w:rPr>
          <w:bCs/>
          <w:spacing w:val="-1"/>
          <w:sz w:val="28"/>
          <w:szCs w:val="28"/>
        </w:rPr>
        <w:t>На территории муниципального образования</w:t>
      </w:r>
      <w:r w:rsidR="00D071A0" w:rsidRPr="00251A26">
        <w:rPr>
          <w:bCs/>
          <w:spacing w:val="-1"/>
          <w:sz w:val="28"/>
          <w:szCs w:val="28"/>
        </w:rPr>
        <w:t xml:space="preserve"> </w:t>
      </w:r>
      <w:r w:rsidR="00961768" w:rsidRPr="00251A26">
        <w:rPr>
          <w:bCs/>
          <w:spacing w:val="-1"/>
          <w:sz w:val="28"/>
          <w:szCs w:val="28"/>
        </w:rPr>
        <w:t xml:space="preserve"> имеется 1</w:t>
      </w:r>
      <w:r w:rsidRPr="00251A26">
        <w:rPr>
          <w:bCs/>
          <w:spacing w:val="-1"/>
          <w:sz w:val="28"/>
          <w:szCs w:val="28"/>
        </w:rPr>
        <w:t>12</w:t>
      </w:r>
      <w:r w:rsidR="00D071A0" w:rsidRPr="00251A26">
        <w:rPr>
          <w:bCs/>
          <w:spacing w:val="-1"/>
          <w:sz w:val="28"/>
          <w:szCs w:val="28"/>
        </w:rPr>
        <w:t xml:space="preserve"> </w:t>
      </w:r>
      <w:r w:rsidR="00961768" w:rsidRPr="00251A26">
        <w:rPr>
          <w:bCs/>
          <w:spacing w:val="-1"/>
          <w:sz w:val="28"/>
          <w:szCs w:val="28"/>
        </w:rPr>
        <w:t xml:space="preserve"> пожарных гидрантов</w:t>
      </w:r>
      <w:r w:rsidRPr="00251A26">
        <w:rPr>
          <w:bCs/>
          <w:spacing w:val="-1"/>
          <w:sz w:val="28"/>
          <w:szCs w:val="28"/>
        </w:rPr>
        <w:t>, которые находятся в исправном состоянии</w:t>
      </w:r>
      <w:r w:rsidR="00961768" w:rsidRPr="00251A26">
        <w:rPr>
          <w:bCs/>
          <w:spacing w:val="-1"/>
          <w:sz w:val="28"/>
          <w:szCs w:val="28"/>
        </w:rPr>
        <w:t xml:space="preserve">. </w:t>
      </w:r>
      <w:r w:rsidR="00D071A0" w:rsidRPr="00251A26">
        <w:rPr>
          <w:bCs/>
          <w:spacing w:val="-1"/>
          <w:sz w:val="28"/>
          <w:szCs w:val="28"/>
        </w:rPr>
        <w:t xml:space="preserve"> </w:t>
      </w:r>
      <w:r w:rsidR="00961768" w:rsidRPr="00251A26">
        <w:rPr>
          <w:bCs/>
          <w:spacing w:val="-1"/>
          <w:sz w:val="28"/>
          <w:szCs w:val="28"/>
        </w:rPr>
        <w:t xml:space="preserve">По ходу движения к местам забора воды установлены указатели. </w:t>
      </w:r>
    </w:p>
    <w:p w:rsidR="00961768" w:rsidRPr="00251A26" w:rsidRDefault="00693ADE" w:rsidP="00961768">
      <w:pPr>
        <w:shd w:val="clear" w:color="auto" w:fill="FFFFFF"/>
        <w:tabs>
          <w:tab w:val="left" w:pos="994"/>
        </w:tabs>
        <w:spacing w:line="322" w:lineRule="exact"/>
        <w:jc w:val="both"/>
        <w:rPr>
          <w:bCs/>
          <w:spacing w:val="-1"/>
          <w:sz w:val="28"/>
          <w:szCs w:val="28"/>
        </w:rPr>
      </w:pPr>
      <w:r w:rsidRPr="00251A26">
        <w:rPr>
          <w:bCs/>
          <w:spacing w:val="-1"/>
          <w:sz w:val="28"/>
          <w:szCs w:val="28"/>
        </w:rPr>
        <w:t xml:space="preserve">      В течение</w:t>
      </w:r>
      <w:r w:rsidR="00961768" w:rsidRPr="00251A26">
        <w:rPr>
          <w:bCs/>
          <w:spacing w:val="-1"/>
          <w:sz w:val="28"/>
          <w:szCs w:val="28"/>
        </w:rPr>
        <w:t xml:space="preserve"> года сотрудниками администрации проводятся инструктажи населения о мерах пожарной безопасности, а также вручаются памятки, особое внимание уделяется многодетным семьям и одинокопроживающим престарелым гражданам</w:t>
      </w:r>
      <w:r w:rsidR="00F949DB">
        <w:rPr>
          <w:bCs/>
          <w:spacing w:val="-1"/>
          <w:sz w:val="28"/>
          <w:szCs w:val="28"/>
        </w:rPr>
        <w:t xml:space="preserve"> под роспись</w:t>
      </w:r>
      <w:r w:rsidR="00961768" w:rsidRPr="00251A26">
        <w:rPr>
          <w:bCs/>
          <w:spacing w:val="-1"/>
          <w:sz w:val="28"/>
          <w:szCs w:val="28"/>
        </w:rPr>
        <w:t>.</w:t>
      </w:r>
      <w:r w:rsidR="00D071A0" w:rsidRPr="00251A26">
        <w:rPr>
          <w:bCs/>
          <w:spacing w:val="-1"/>
          <w:sz w:val="28"/>
          <w:szCs w:val="28"/>
        </w:rPr>
        <w:t xml:space="preserve"> </w:t>
      </w:r>
    </w:p>
    <w:p w:rsidR="00D071A0" w:rsidRDefault="00251A26" w:rsidP="00251A26">
      <w:pPr>
        <w:shd w:val="clear" w:color="auto" w:fill="FFFFFF"/>
        <w:tabs>
          <w:tab w:val="left" w:pos="0"/>
        </w:tabs>
        <w:spacing w:line="322" w:lineRule="exact"/>
        <w:jc w:val="both"/>
        <w:rPr>
          <w:sz w:val="28"/>
          <w:szCs w:val="28"/>
        </w:rPr>
      </w:pPr>
      <w:r w:rsidRPr="00251A26">
        <w:rPr>
          <w:bCs/>
          <w:spacing w:val="-1"/>
          <w:sz w:val="28"/>
          <w:szCs w:val="28"/>
        </w:rPr>
        <w:tab/>
      </w:r>
      <w:r w:rsidR="00D071A0" w:rsidRPr="00251A26">
        <w:rPr>
          <w:spacing w:val="-4"/>
          <w:sz w:val="28"/>
          <w:szCs w:val="28"/>
        </w:rPr>
        <w:t>Создана «</w:t>
      </w:r>
      <w:r w:rsidR="00D071A0" w:rsidRPr="00251A26">
        <w:rPr>
          <w:spacing w:val="-5"/>
          <w:sz w:val="28"/>
          <w:szCs w:val="28"/>
        </w:rPr>
        <w:t>Д</w:t>
      </w:r>
      <w:r w:rsidR="00961768" w:rsidRPr="00251A26">
        <w:rPr>
          <w:spacing w:val="-5"/>
          <w:sz w:val="28"/>
          <w:szCs w:val="28"/>
        </w:rPr>
        <w:t>обровольная</w:t>
      </w:r>
      <w:r w:rsidR="00961768" w:rsidRPr="00923BCC">
        <w:rPr>
          <w:spacing w:val="-5"/>
          <w:sz w:val="28"/>
          <w:szCs w:val="28"/>
        </w:rPr>
        <w:t xml:space="preserve"> пожарная дружина</w:t>
      </w:r>
      <w:r w:rsidR="00D071A0">
        <w:rPr>
          <w:spacing w:val="-5"/>
          <w:sz w:val="28"/>
          <w:szCs w:val="28"/>
        </w:rPr>
        <w:t xml:space="preserve">» </w:t>
      </w:r>
      <w:r w:rsidR="00961768" w:rsidRPr="00923BCC">
        <w:rPr>
          <w:spacing w:val="-5"/>
          <w:sz w:val="28"/>
          <w:szCs w:val="28"/>
        </w:rPr>
        <w:t xml:space="preserve"> в количестве </w:t>
      </w:r>
      <w:r>
        <w:rPr>
          <w:spacing w:val="-5"/>
          <w:sz w:val="28"/>
          <w:szCs w:val="28"/>
        </w:rPr>
        <w:t>5</w:t>
      </w:r>
      <w:r w:rsidR="00961768" w:rsidRPr="00923BCC">
        <w:rPr>
          <w:color w:val="FF0000"/>
          <w:spacing w:val="-5"/>
          <w:sz w:val="28"/>
          <w:szCs w:val="28"/>
        </w:rPr>
        <w:t xml:space="preserve"> </w:t>
      </w:r>
      <w:r w:rsidR="00961768">
        <w:rPr>
          <w:spacing w:val="-5"/>
          <w:sz w:val="28"/>
          <w:szCs w:val="28"/>
        </w:rPr>
        <w:t xml:space="preserve">человек. </w:t>
      </w:r>
    </w:p>
    <w:p w:rsidR="00113E35" w:rsidRDefault="00251A26" w:rsidP="00251A26">
      <w:pPr>
        <w:shd w:val="clear" w:color="auto" w:fill="FFFFFF"/>
        <w:tabs>
          <w:tab w:val="left" w:pos="994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</w:t>
      </w:r>
      <w:r w:rsidR="00367082">
        <w:rPr>
          <w:sz w:val="28"/>
          <w:szCs w:val="28"/>
        </w:rPr>
        <w:t xml:space="preserve">ии муниципального образования осуществляет свою деятельность Структурное подразделение отдельный противопожарный пост № 47 с. Широкий Буерак областного государственного учреждения противопожарной службы по Саратовской области. Служба организована круглосуточно, команда из 6 человек. В распоряжении ОПП № 47 имеется пожарный автомобиль АЦ-40 ЗИЛ- 131. </w:t>
      </w:r>
    </w:p>
    <w:p w:rsidR="00F949DB" w:rsidRDefault="00F949DB" w:rsidP="00BD1504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504">
        <w:rPr>
          <w:sz w:val="28"/>
          <w:szCs w:val="28"/>
        </w:rPr>
        <w:t xml:space="preserve">Отдельный противопожарный пост с. Широкий Буерак кроме тушения пожаров на территории Широкобуеракского муниципального образования осуществляет выезды на территорию </w:t>
      </w:r>
      <w:proofErr w:type="spellStart"/>
      <w:r w:rsidR="00BD1504">
        <w:rPr>
          <w:sz w:val="28"/>
          <w:szCs w:val="28"/>
        </w:rPr>
        <w:t>Талалихинского</w:t>
      </w:r>
      <w:proofErr w:type="spellEnd"/>
      <w:r w:rsidR="00BD1504">
        <w:rPr>
          <w:sz w:val="28"/>
          <w:szCs w:val="28"/>
        </w:rPr>
        <w:t xml:space="preserve"> и </w:t>
      </w:r>
      <w:proofErr w:type="spellStart"/>
      <w:r w:rsidR="00BD1504">
        <w:rPr>
          <w:sz w:val="28"/>
          <w:szCs w:val="28"/>
        </w:rPr>
        <w:t>Терсинского</w:t>
      </w:r>
      <w:proofErr w:type="spellEnd"/>
      <w:r w:rsidR="00BD1504">
        <w:rPr>
          <w:sz w:val="28"/>
          <w:szCs w:val="28"/>
        </w:rPr>
        <w:t xml:space="preserve"> муниципальных образования, а также на аварии на федеральной трассе </w:t>
      </w:r>
      <w:proofErr w:type="gramStart"/>
      <w:r w:rsidR="002479EE" w:rsidRPr="002479EE">
        <w:rPr>
          <w:sz w:val="28"/>
          <w:szCs w:val="28"/>
        </w:rPr>
        <w:t>Р</w:t>
      </w:r>
      <w:proofErr w:type="gramEnd"/>
      <w:r w:rsidR="00934C92" w:rsidRPr="002479EE">
        <w:rPr>
          <w:sz w:val="28"/>
          <w:szCs w:val="28"/>
        </w:rPr>
        <w:t xml:space="preserve"> 228</w:t>
      </w:r>
      <w:r w:rsidR="00934C92">
        <w:rPr>
          <w:sz w:val="28"/>
          <w:szCs w:val="28"/>
        </w:rPr>
        <w:t>.</w:t>
      </w:r>
      <w:r w:rsidR="00BD1504">
        <w:rPr>
          <w:sz w:val="28"/>
          <w:szCs w:val="28"/>
        </w:rPr>
        <w:t xml:space="preserve"> </w:t>
      </w:r>
      <w:r w:rsidR="00934C92">
        <w:rPr>
          <w:sz w:val="28"/>
          <w:szCs w:val="28"/>
        </w:rPr>
        <w:t>Так в</w:t>
      </w:r>
      <w:r>
        <w:rPr>
          <w:sz w:val="28"/>
          <w:szCs w:val="28"/>
        </w:rPr>
        <w:t xml:space="preserve"> 2018 год </w:t>
      </w:r>
      <w:r w:rsidR="00934C92">
        <w:rPr>
          <w:sz w:val="28"/>
          <w:szCs w:val="28"/>
        </w:rPr>
        <w:t xml:space="preserve">пожарным постом было осуществлено </w:t>
      </w:r>
      <w:r w:rsidR="002479EE" w:rsidRPr="002479EE">
        <w:rPr>
          <w:sz w:val="28"/>
          <w:szCs w:val="28"/>
        </w:rPr>
        <w:t>5</w:t>
      </w:r>
      <w:r w:rsidR="00934C92" w:rsidRPr="002479EE">
        <w:rPr>
          <w:sz w:val="28"/>
          <w:szCs w:val="28"/>
        </w:rPr>
        <w:t>1</w:t>
      </w:r>
      <w:r w:rsidR="00934C92">
        <w:rPr>
          <w:sz w:val="28"/>
          <w:szCs w:val="28"/>
        </w:rPr>
        <w:t xml:space="preserve"> выездов, </w:t>
      </w:r>
      <w:r w:rsidR="00934C92" w:rsidRPr="002479EE">
        <w:rPr>
          <w:sz w:val="28"/>
          <w:szCs w:val="28"/>
        </w:rPr>
        <w:t>из них</w:t>
      </w:r>
      <w:r w:rsidR="002479EE">
        <w:rPr>
          <w:sz w:val="28"/>
          <w:szCs w:val="28"/>
        </w:rPr>
        <w:t>:</w:t>
      </w:r>
    </w:p>
    <w:p w:rsidR="002479EE" w:rsidRDefault="002479EE" w:rsidP="00BD1504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на ДТП – 7 выездов;</w:t>
      </w:r>
    </w:p>
    <w:p w:rsidR="002479EE" w:rsidRDefault="002479EE" w:rsidP="00BD1504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Талалихинское</w:t>
      </w:r>
      <w:proofErr w:type="spellEnd"/>
      <w:r>
        <w:rPr>
          <w:sz w:val="28"/>
          <w:szCs w:val="28"/>
        </w:rPr>
        <w:t xml:space="preserve"> муниципальное образование 4 выезда (возгорание постройки – </w:t>
      </w:r>
      <w:r>
        <w:rPr>
          <w:sz w:val="28"/>
          <w:szCs w:val="28"/>
        </w:rPr>
        <w:lastRenderedPageBreak/>
        <w:t>1 выезд, возгорание мусора и травы – 3 выезда);</w:t>
      </w:r>
    </w:p>
    <w:p w:rsidR="002479EE" w:rsidRDefault="002479EE" w:rsidP="00BD1504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Терсинское</w:t>
      </w:r>
      <w:proofErr w:type="spellEnd"/>
      <w:r>
        <w:rPr>
          <w:sz w:val="28"/>
          <w:szCs w:val="28"/>
        </w:rPr>
        <w:t xml:space="preserve"> муниципальное образование 19 выездов (возгорание построек – 12 выездов, возгорание мусора и травы – 7 выездов);</w:t>
      </w:r>
    </w:p>
    <w:p w:rsidR="002479EE" w:rsidRPr="00923BCC" w:rsidRDefault="002479EE" w:rsidP="00BD1504">
      <w:pPr>
        <w:shd w:val="clear" w:color="auto" w:fill="FFFFFF"/>
        <w:tabs>
          <w:tab w:val="left" w:pos="709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Широкобуеракское муниципальное образование 21 выезд (возгорание построек – 3 выезда, возгорание мусора и травы – 18 выездов)</w:t>
      </w:r>
      <w:r w:rsidR="005300F9">
        <w:rPr>
          <w:sz w:val="28"/>
          <w:szCs w:val="28"/>
        </w:rPr>
        <w:t>.</w:t>
      </w:r>
    </w:p>
    <w:p w:rsidR="001200C6" w:rsidRDefault="001200C6" w:rsidP="001200C6">
      <w:pPr>
        <w:jc w:val="both"/>
        <w:rPr>
          <w:b/>
          <w:spacing w:val="1"/>
          <w:sz w:val="28"/>
          <w:szCs w:val="28"/>
        </w:rPr>
      </w:pPr>
    </w:p>
    <w:p w:rsidR="001200C6" w:rsidRPr="00207829" w:rsidRDefault="001200C6" w:rsidP="00207829">
      <w:pPr>
        <w:jc w:val="both"/>
        <w:rPr>
          <w:i/>
          <w:color w:val="FF0000"/>
          <w:spacing w:val="8"/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  </w:t>
      </w:r>
      <w:r>
        <w:rPr>
          <w:b/>
          <w:spacing w:val="1"/>
          <w:sz w:val="28"/>
          <w:szCs w:val="28"/>
        </w:rPr>
        <w:t>1</w:t>
      </w:r>
      <w:r w:rsidR="00C14262">
        <w:rPr>
          <w:b/>
          <w:spacing w:val="1"/>
          <w:sz w:val="28"/>
          <w:szCs w:val="28"/>
        </w:rPr>
        <w:t>2</w:t>
      </w:r>
      <w:r w:rsidRPr="00BB0B7C">
        <w:rPr>
          <w:spacing w:val="1"/>
          <w:sz w:val="28"/>
          <w:szCs w:val="28"/>
        </w:rPr>
        <w:t xml:space="preserve">    </w:t>
      </w:r>
      <w:r w:rsidRPr="00923BCC">
        <w:rPr>
          <w:i/>
          <w:color w:val="FF0000"/>
          <w:spacing w:val="8"/>
          <w:sz w:val="28"/>
          <w:szCs w:val="28"/>
        </w:rPr>
        <w:t xml:space="preserve">   </w:t>
      </w:r>
      <w:r>
        <w:rPr>
          <w:i/>
          <w:color w:val="FF0000"/>
          <w:spacing w:val="8"/>
          <w:sz w:val="28"/>
          <w:szCs w:val="28"/>
        </w:rPr>
        <w:t xml:space="preserve"> </w:t>
      </w:r>
    </w:p>
    <w:p w:rsidR="001200C6" w:rsidRPr="00587940" w:rsidRDefault="001200C6" w:rsidP="001200C6">
      <w:pPr>
        <w:pStyle w:val="a6"/>
        <w:ind w:firstLine="720"/>
        <w:jc w:val="both"/>
        <w:rPr>
          <w:rFonts w:ascii="Times New Roman" w:hAnsi="Times New Roman"/>
          <w:b/>
          <w:spacing w:val="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200C6">
        <w:rPr>
          <w:rFonts w:ascii="Times New Roman" w:hAnsi="Times New Roman"/>
          <w:b/>
          <w:sz w:val="28"/>
          <w:szCs w:val="28"/>
        </w:rPr>
        <w:t>рганизация в границах поселения водоснабжения населения, водоотведения в пределах полномочий, установленных законодательством Российской Федерации</w:t>
      </w:r>
      <w:r>
        <w:rPr>
          <w:rFonts w:ascii="Times New Roman" w:hAnsi="Times New Roman"/>
          <w:b/>
          <w:sz w:val="28"/>
          <w:szCs w:val="28"/>
        </w:rPr>
        <w:t>:</w:t>
      </w:r>
      <w:r w:rsidRPr="00587940">
        <w:rPr>
          <w:rFonts w:ascii="Times New Roman" w:hAnsi="Times New Roman"/>
          <w:b/>
          <w:spacing w:val="8"/>
          <w:sz w:val="28"/>
          <w:szCs w:val="28"/>
        </w:rPr>
        <w:t xml:space="preserve"> </w:t>
      </w:r>
      <w:r w:rsidRPr="00587940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</w:p>
    <w:p w:rsidR="00934C92" w:rsidRDefault="00425528" w:rsidP="0042552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рамках  </w:t>
      </w:r>
      <w:r w:rsidR="001200C6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="001200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1200C6">
        <w:rPr>
          <w:sz w:val="28"/>
          <w:szCs w:val="28"/>
        </w:rPr>
        <w:t xml:space="preserve"> </w:t>
      </w:r>
      <w:r w:rsidR="001200C6" w:rsidRPr="00BF4319">
        <w:rPr>
          <w:bCs/>
          <w:sz w:val="28"/>
        </w:rPr>
        <w:t xml:space="preserve">«Сохранение и восстановление плодородия почв земель сельскохозяйственного назначения и </w:t>
      </w:r>
      <w:proofErr w:type="spellStart"/>
      <w:r w:rsidR="001200C6" w:rsidRPr="00BF4319">
        <w:rPr>
          <w:bCs/>
          <w:sz w:val="28"/>
        </w:rPr>
        <w:t>агроландшафтов</w:t>
      </w:r>
      <w:proofErr w:type="spellEnd"/>
      <w:r w:rsidR="001200C6" w:rsidRPr="00BF4319">
        <w:rPr>
          <w:bCs/>
          <w:sz w:val="28"/>
        </w:rPr>
        <w:t xml:space="preserve"> как национального достояния России на 2006-2010 годы на период до 2013 года»</w:t>
      </w:r>
      <w:r w:rsidR="001200C6">
        <w:rPr>
          <w:bCs/>
          <w:sz w:val="28"/>
        </w:rPr>
        <w:t xml:space="preserve"> </w:t>
      </w:r>
      <w:r w:rsidR="001200C6" w:rsidRPr="00BF4319">
        <w:rPr>
          <w:bCs/>
          <w:sz w:val="28"/>
        </w:rPr>
        <w:t>-</w:t>
      </w:r>
      <w:r w:rsidR="001200C6">
        <w:rPr>
          <w:bCs/>
          <w:sz w:val="28"/>
        </w:rPr>
        <w:t xml:space="preserve"> </w:t>
      </w:r>
      <w:r w:rsidR="001200C6" w:rsidRPr="00BF4319">
        <w:rPr>
          <w:bCs/>
          <w:sz w:val="28"/>
        </w:rPr>
        <w:t>«Групповой водопровод сельских населенных пунктов Вольского района Саратовской области до 2013 года»</w:t>
      </w:r>
      <w:r>
        <w:rPr>
          <w:bCs/>
          <w:sz w:val="28"/>
        </w:rPr>
        <w:t xml:space="preserve"> </w:t>
      </w:r>
      <w:r w:rsidR="001200C6">
        <w:rPr>
          <w:sz w:val="28"/>
          <w:szCs w:val="28"/>
        </w:rPr>
        <w:t xml:space="preserve">с 2006 по </w:t>
      </w:r>
      <w:r w:rsidR="001200C6" w:rsidRPr="00DA5949">
        <w:rPr>
          <w:sz w:val="28"/>
          <w:szCs w:val="28"/>
        </w:rPr>
        <w:t>2013</w:t>
      </w:r>
      <w:r w:rsidR="001200C6" w:rsidRPr="00A22BA2">
        <w:rPr>
          <w:color w:val="FF0000"/>
          <w:sz w:val="28"/>
          <w:szCs w:val="28"/>
        </w:rPr>
        <w:t xml:space="preserve"> </w:t>
      </w:r>
      <w:r w:rsidR="001200C6">
        <w:rPr>
          <w:sz w:val="28"/>
          <w:szCs w:val="28"/>
        </w:rPr>
        <w:t>годы велись работы по строительству и вводу в эксплуатацию водопровода и очистных сооружений.</w:t>
      </w:r>
      <w:proofErr w:type="gramEnd"/>
      <w:r w:rsidR="001200C6">
        <w:rPr>
          <w:sz w:val="28"/>
          <w:szCs w:val="28"/>
        </w:rPr>
        <w:t xml:space="preserve"> В 2014 году работы по вводу данного объекта были завершены. Во всех селах муниципального образования имеется чистая питьевая вода. </w:t>
      </w:r>
    </w:p>
    <w:p w:rsidR="001200C6" w:rsidRDefault="00934C92" w:rsidP="004255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2018 г. т</w:t>
      </w:r>
      <w:r w:rsidR="00425528">
        <w:rPr>
          <w:sz w:val="28"/>
          <w:szCs w:val="28"/>
        </w:rPr>
        <w:t>ехническое обслуживание водопровода и очистных сооружений осуществляет ГУП СО «</w:t>
      </w:r>
      <w:proofErr w:type="spellStart"/>
      <w:r w:rsidR="00425528">
        <w:rPr>
          <w:sz w:val="28"/>
          <w:szCs w:val="28"/>
        </w:rPr>
        <w:t>Облводоресурс</w:t>
      </w:r>
      <w:proofErr w:type="spellEnd"/>
      <w:r w:rsidR="00425528">
        <w:rPr>
          <w:sz w:val="28"/>
          <w:szCs w:val="28"/>
        </w:rPr>
        <w:t>»</w:t>
      </w:r>
      <w:r w:rsidR="001200C6">
        <w:rPr>
          <w:sz w:val="28"/>
          <w:szCs w:val="28"/>
        </w:rPr>
        <w:t>.</w:t>
      </w:r>
      <w:r>
        <w:rPr>
          <w:sz w:val="28"/>
          <w:szCs w:val="28"/>
        </w:rPr>
        <w:t xml:space="preserve"> Вода населению подается питьевая, на очистных сооружениях имеется своя лаборатория.</w:t>
      </w:r>
      <w:r w:rsidRPr="00934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1 куба воды </w:t>
      </w:r>
      <w:r w:rsidR="00151779">
        <w:rPr>
          <w:sz w:val="28"/>
          <w:szCs w:val="28"/>
        </w:rPr>
        <w:t>37 руб. 13 коп., за полив 1 куб 55 руб. 51 коп</w:t>
      </w:r>
      <w:proofErr w:type="gramStart"/>
      <w:r>
        <w:rPr>
          <w:sz w:val="28"/>
          <w:szCs w:val="28"/>
        </w:rPr>
        <w:t>.</w:t>
      </w:r>
      <w:proofErr w:type="gramEnd"/>
      <w:r w:rsidR="00151779">
        <w:rPr>
          <w:sz w:val="28"/>
          <w:szCs w:val="28"/>
        </w:rPr>
        <w:t xml:space="preserve"> </w:t>
      </w:r>
      <w:proofErr w:type="gramStart"/>
      <w:r w:rsidR="00151779">
        <w:rPr>
          <w:sz w:val="28"/>
          <w:szCs w:val="28"/>
        </w:rPr>
        <w:t>с</w:t>
      </w:r>
      <w:proofErr w:type="gramEnd"/>
      <w:r w:rsidR="00151779">
        <w:rPr>
          <w:sz w:val="28"/>
          <w:szCs w:val="28"/>
        </w:rPr>
        <w:t xml:space="preserve"> 01 января 2019 года.</w:t>
      </w:r>
    </w:p>
    <w:p w:rsidR="00C14262" w:rsidRDefault="00C14262" w:rsidP="00471620">
      <w:pPr>
        <w:shd w:val="clear" w:color="auto" w:fill="FFFFFF"/>
        <w:spacing w:line="322" w:lineRule="exact"/>
        <w:ind w:right="10"/>
        <w:jc w:val="both"/>
        <w:rPr>
          <w:b/>
          <w:spacing w:val="1"/>
          <w:sz w:val="28"/>
          <w:szCs w:val="28"/>
        </w:rPr>
      </w:pPr>
    </w:p>
    <w:p w:rsidR="001C2617" w:rsidRPr="00923BCC" w:rsidRDefault="00C14262" w:rsidP="00471620">
      <w:pPr>
        <w:shd w:val="clear" w:color="auto" w:fill="FFFFFF"/>
        <w:spacing w:line="322" w:lineRule="exact"/>
        <w:ind w:right="10"/>
        <w:jc w:val="both"/>
        <w:rPr>
          <w:b/>
          <w:bCs/>
          <w:spacing w:val="6"/>
          <w:sz w:val="28"/>
          <w:szCs w:val="28"/>
        </w:rPr>
      </w:pPr>
      <w:r>
        <w:rPr>
          <w:b/>
          <w:spacing w:val="1"/>
          <w:sz w:val="28"/>
          <w:szCs w:val="28"/>
        </w:rPr>
        <w:t>Слайд №</w:t>
      </w:r>
      <w:r w:rsidRPr="00BB0B7C">
        <w:rPr>
          <w:spacing w:val="1"/>
          <w:sz w:val="28"/>
          <w:szCs w:val="28"/>
        </w:rPr>
        <w:t xml:space="preserve">  </w:t>
      </w:r>
      <w:r w:rsidRPr="004A33B5">
        <w:rPr>
          <w:b/>
          <w:spacing w:val="1"/>
          <w:sz w:val="28"/>
          <w:szCs w:val="28"/>
        </w:rPr>
        <w:t>1</w:t>
      </w:r>
      <w:r>
        <w:rPr>
          <w:b/>
          <w:spacing w:val="1"/>
          <w:sz w:val="28"/>
          <w:szCs w:val="28"/>
        </w:rPr>
        <w:t>3</w:t>
      </w:r>
    </w:p>
    <w:p w:rsidR="00DD7317" w:rsidRPr="001877E8" w:rsidRDefault="001877E8" w:rsidP="001877E8">
      <w:pPr>
        <w:pStyle w:val="a6"/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1877E8">
        <w:rPr>
          <w:rFonts w:ascii="Times New Roman" w:hAnsi="Times New Roman"/>
          <w:sz w:val="28"/>
          <w:szCs w:val="28"/>
        </w:rPr>
        <w:t>С</w:t>
      </w:r>
      <w:r w:rsidR="00CE453C" w:rsidRPr="001877E8">
        <w:rPr>
          <w:rFonts w:ascii="Times New Roman" w:hAnsi="Times New Roman"/>
          <w:sz w:val="28"/>
          <w:szCs w:val="28"/>
        </w:rPr>
        <w:t xml:space="preserve"> 01 января 2019 года на территории Широкобуеракского муниципального образования</w:t>
      </w:r>
      <w:r w:rsidRPr="001877E8">
        <w:rPr>
          <w:rFonts w:ascii="Times New Roman" w:hAnsi="Times New Roman"/>
          <w:sz w:val="28"/>
          <w:szCs w:val="28"/>
        </w:rPr>
        <w:t xml:space="preserve"> установлен земельный налог в размере</w:t>
      </w:r>
      <w:r w:rsidR="00CE453C" w:rsidRPr="001877E8">
        <w:rPr>
          <w:rFonts w:ascii="Times New Roman" w:hAnsi="Times New Roman"/>
          <w:sz w:val="28"/>
          <w:szCs w:val="28"/>
        </w:rPr>
        <w:t xml:space="preserve"> 0,3 %</w:t>
      </w:r>
      <w:r w:rsidR="00CE453C" w:rsidRPr="001877E8">
        <w:rPr>
          <w:rFonts w:ascii="Times New Roman" w:eastAsia="Calibri" w:hAnsi="Times New Roman"/>
          <w:sz w:val="28"/>
          <w:szCs w:val="28"/>
          <w:lang w:eastAsia="en-US"/>
        </w:rPr>
        <w:t xml:space="preserve"> от кадастровой стоимости</w:t>
      </w:r>
      <w:r w:rsidR="00CE453C" w:rsidRPr="001877E8">
        <w:rPr>
          <w:rFonts w:ascii="Times New Roman" w:hAnsi="Times New Roman"/>
          <w:sz w:val="28"/>
          <w:szCs w:val="28"/>
        </w:rPr>
        <w:t xml:space="preserve"> в отношении земельных участков</w:t>
      </w:r>
      <w:r w:rsidRPr="001877E8">
        <w:rPr>
          <w:rFonts w:ascii="Times New Roman" w:hAnsi="Times New Roman"/>
          <w:sz w:val="28"/>
          <w:szCs w:val="28"/>
        </w:rPr>
        <w:t xml:space="preserve"> отнесенных к землям сельскохозяйственного назначения, занятых жилищным фондом и объектами инженерной инфраструктуры жилищно-коммунального комплекса, приобретенных (предоставленных) для личного подсобного хозяйства, садоводства, огородничества или животноводства, а также дачного хозяйства, ограниченных в обороте в соответствии с законодательством РФ и</w:t>
      </w:r>
      <w:proofErr w:type="gramEnd"/>
      <w:r w:rsidRPr="001877E8">
        <w:rPr>
          <w:rFonts w:ascii="Times New Roman" w:hAnsi="Times New Roman"/>
          <w:sz w:val="28"/>
          <w:szCs w:val="28"/>
        </w:rPr>
        <w:t xml:space="preserve"> 1,5 % </w:t>
      </w:r>
      <w:r w:rsidRPr="001877E8">
        <w:rPr>
          <w:rFonts w:ascii="Times New Roman" w:eastAsia="Calibri" w:hAnsi="Times New Roman"/>
          <w:sz w:val="28"/>
          <w:szCs w:val="28"/>
          <w:lang w:eastAsia="en-US"/>
        </w:rPr>
        <w:t xml:space="preserve">от кадастровой стоимости </w:t>
      </w:r>
      <w:r w:rsidRPr="001877E8">
        <w:rPr>
          <w:rFonts w:ascii="Times New Roman" w:hAnsi="Times New Roman"/>
          <w:sz w:val="28"/>
          <w:szCs w:val="28"/>
        </w:rPr>
        <w:t>в отношении прочих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D442D3" w:rsidRPr="004A33B5" w:rsidRDefault="00D442D3" w:rsidP="00D442D3">
      <w:pPr>
        <w:pStyle w:val="a6"/>
        <w:jc w:val="both"/>
        <w:rPr>
          <w:rFonts w:ascii="Times New Roman" w:hAnsi="Times New Roman"/>
          <w:b/>
          <w:color w:val="FF0000"/>
          <w:spacing w:val="1"/>
          <w:sz w:val="28"/>
          <w:szCs w:val="28"/>
        </w:rPr>
      </w:pPr>
    </w:p>
    <w:p w:rsidR="0045062C" w:rsidRPr="00C14262" w:rsidRDefault="001877E8" w:rsidP="0045062C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C14262">
        <w:rPr>
          <w:rFonts w:ascii="Times New Roman" w:hAnsi="Times New Roman"/>
          <w:sz w:val="28"/>
          <w:szCs w:val="28"/>
        </w:rPr>
        <w:t>Администрацией Широкобуеракского муниципального образования</w:t>
      </w:r>
      <w:r w:rsidRPr="00C14262">
        <w:rPr>
          <w:rFonts w:ascii="Times New Roman" w:hAnsi="Times New Roman"/>
          <w:b/>
          <w:sz w:val="28"/>
          <w:szCs w:val="28"/>
        </w:rPr>
        <w:t xml:space="preserve"> </w:t>
      </w:r>
      <w:r w:rsidRPr="00C14262">
        <w:rPr>
          <w:rFonts w:ascii="Times New Roman" w:hAnsi="Times New Roman"/>
          <w:sz w:val="28"/>
          <w:szCs w:val="28"/>
        </w:rPr>
        <w:t>н</w:t>
      </w:r>
      <w:r w:rsidR="0045062C" w:rsidRPr="00C14262">
        <w:rPr>
          <w:rFonts w:ascii="Times New Roman" w:hAnsi="Times New Roman"/>
          <w:sz w:val="28"/>
          <w:szCs w:val="28"/>
        </w:rPr>
        <w:t>ежилое помещение, общей площадью 324,9 кв.м., передано  МУ «Управление по делам ГО и ЧС Вольского муниципального района»</w:t>
      </w:r>
      <w:r w:rsidRPr="00C14262">
        <w:rPr>
          <w:rFonts w:ascii="Times New Roman" w:hAnsi="Times New Roman"/>
          <w:sz w:val="28"/>
          <w:szCs w:val="28"/>
        </w:rPr>
        <w:t xml:space="preserve"> передано</w:t>
      </w:r>
      <w:r w:rsidR="0045062C" w:rsidRPr="00C14262">
        <w:rPr>
          <w:rFonts w:ascii="Times New Roman" w:hAnsi="Times New Roman"/>
          <w:sz w:val="28"/>
          <w:szCs w:val="28"/>
        </w:rPr>
        <w:t xml:space="preserve"> в безвозмездное пользование для размещения </w:t>
      </w:r>
      <w:r w:rsidR="0045062C" w:rsidRPr="00C14262">
        <w:rPr>
          <w:rFonts w:ascii="Times New Roman" w:hAnsi="Times New Roman"/>
          <w:bCs/>
          <w:sz w:val="28"/>
          <w:szCs w:val="28"/>
        </w:rPr>
        <w:t>отдельного противопожарного поста № 47 с. Широкий Буерак областного государственного учреждения противопожарной службы по Саратовской области.</w:t>
      </w:r>
    </w:p>
    <w:p w:rsidR="0045062C" w:rsidRPr="00C14262" w:rsidRDefault="0045062C" w:rsidP="0045062C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14262">
        <w:rPr>
          <w:rFonts w:ascii="Times New Roman" w:hAnsi="Times New Roman"/>
          <w:bCs/>
          <w:sz w:val="28"/>
          <w:szCs w:val="28"/>
        </w:rPr>
        <w:t>Нежилое помещение, общей площадью16,0 кв.м., сдано в аренду ПАО Сбербанк, для размещения операционной кассы вне кассового узла № 8622/0379 саратовског</w:t>
      </w:r>
      <w:r w:rsidR="00C14262" w:rsidRPr="00C14262">
        <w:rPr>
          <w:rFonts w:ascii="Times New Roman" w:hAnsi="Times New Roman"/>
          <w:bCs/>
          <w:sz w:val="28"/>
          <w:szCs w:val="28"/>
        </w:rPr>
        <w:t>о отделения № 8622 ПАО Сбербанк,</w:t>
      </w:r>
      <w:r w:rsidR="00C14262" w:rsidRPr="00C14262">
        <w:rPr>
          <w:sz w:val="28"/>
          <w:szCs w:val="28"/>
        </w:rPr>
        <w:t xml:space="preserve"> </w:t>
      </w:r>
      <w:r w:rsidR="00C14262" w:rsidRPr="00C14262">
        <w:rPr>
          <w:rFonts w:ascii="Times New Roman" w:hAnsi="Times New Roman"/>
          <w:sz w:val="28"/>
          <w:szCs w:val="28"/>
        </w:rPr>
        <w:t>базовая ставка арендной платы за пользование нежилыми помещениями, составляет 2950 рублей за 1 кв.м. в год.</w:t>
      </w:r>
    </w:p>
    <w:p w:rsidR="00A678DA" w:rsidRPr="00C14262" w:rsidRDefault="0045062C" w:rsidP="00C1426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14262">
        <w:rPr>
          <w:rFonts w:ascii="Times New Roman" w:hAnsi="Times New Roman"/>
          <w:sz w:val="28"/>
          <w:szCs w:val="28"/>
        </w:rPr>
        <w:t>Арендная плата от сданных в аренду объектов поступают в бюджет Широкобуеракского муниципального образования</w:t>
      </w:r>
      <w:r w:rsidR="00A678DA" w:rsidRPr="00C14262">
        <w:rPr>
          <w:rFonts w:ascii="Times New Roman" w:hAnsi="Times New Roman"/>
          <w:sz w:val="28"/>
          <w:szCs w:val="28"/>
        </w:rPr>
        <w:t>.</w:t>
      </w:r>
    </w:p>
    <w:p w:rsidR="00186BB7" w:rsidRDefault="001200C6" w:rsidP="001200C6">
      <w:pPr>
        <w:tabs>
          <w:tab w:val="left" w:pos="250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186BB7" w:rsidRPr="00186BB7" w:rsidRDefault="00186BB7" w:rsidP="00186BB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186BB7">
        <w:rPr>
          <w:b/>
          <w:sz w:val="28"/>
          <w:szCs w:val="28"/>
        </w:rPr>
        <w:t>оздание условий для предоставления транспортных услуг населению и организация транспортного обслуживания населения</w:t>
      </w:r>
    </w:p>
    <w:p w:rsidR="004A33B5" w:rsidRDefault="004A33B5" w:rsidP="00186BB7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Пассажироперевозки</w:t>
      </w:r>
      <w:proofErr w:type="spellEnd"/>
      <w:r>
        <w:rPr>
          <w:sz w:val="28"/>
          <w:szCs w:val="28"/>
        </w:rPr>
        <w:t xml:space="preserve"> населения осуществляют следующие транспортные компании: </w:t>
      </w:r>
    </w:p>
    <w:p w:rsidR="00186BB7" w:rsidRPr="00186BB7" w:rsidRDefault="004A33B5" w:rsidP="004A33B5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186BB7" w:rsidRPr="00186BB7">
        <w:rPr>
          <w:sz w:val="28"/>
          <w:szCs w:val="28"/>
        </w:rPr>
        <w:t>ООО «Арсенал- плюс»</w:t>
      </w:r>
      <w:r w:rsidR="00186BB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6BB7" w:rsidRPr="00186BB7">
        <w:rPr>
          <w:sz w:val="28"/>
          <w:szCs w:val="28"/>
        </w:rPr>
        <w:t xml:space="preserve">1 автобус 3 раза в неделю по маршруту: г. Вольск – с. Широкий Буерак- с. Богородское </w:t>
      </w:r>
      <w:r w:rsidR="001200C6">
        <w:rPr>
          <w:sz w:val="28"/>
          <w:szCs w:val="28"/>
        </w:rPr>
        <w:t xml:space="preserve">– с. Богатое </w:t>
      </w:r>
      <w:r w:rsidR="0080730A">
        <w:rPr>
          <w:sz w:val="28"/>
          <w:szCs w:val="28"/>
        </w:rPr>
        <w:t>– г. Вольск</w:t>
      </w:r>
      <w:r>
        <w:rPr>
          <w:sz w:val="28"/>
          <w:szCs w:val="28"/>
        </w:rPr>
        <w:t>, стоимость билета</w:t>
      </w:r>
      <w:r w:rsidR="0041428F">
        <w:rPr>
          <w:sz w:val="28"/>
          <w:szCs w:val="28"/>
        </w:rPr>
        <w:t xml:space="preserve"> 80 и 100</w:t>
      </w:r>
      <w:r>
        <w:rPr>
          <w:sz w:val="28"/>
          <w:szCs w:val="28"/>
        </w:rPr>
        <w:t xml:space="preserve"> руб.;</w:t>
      </w:r>
      <w:proofErr w:type="gramEnd"/>
    </w:p>
    <w:p w:rsidR="00186BB7" w:rsidRPr="00186BB7" w:rsidRDefault="004A33B5" w:rsidP="004A33B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86BB7" w:rsidRPr="00186BB7">
        <w:rPr>
          <w:sz w:val="28"/>
          <w:szCs w:val="28"/>
        </w:rPr>
        <w:t>«</w:t>
      </w:r>
      <w:r w:rsidR="0041428F" w:rsidRPr="0041428F">
        <w:rPr>
          <w:sz w:val="28"/>
          <w:szCs w:val="28"/>
        </w:rPr>
        <w:t>Вокзал 64</w:t>
      </w:r>
      <w:r w:rsidR="00186BB7" w:rsidRPr="00186BB7">
        <w:rPr>
          <w:sz w:val="28"/>
          <w:szCs w:val="28"/>
        </w:rPr>
        <w:t>»</w:t>
      </w:r>
      <w:r w:rsidR="00186BB7">
        <w:rPr>
          <w:sz w:val="28"/>
          <w:szCs w:val="28"/>
        </w:rPr>
        <w:t xml:space="preserve">: </w:t>
      </w:r>
      <w:r w:rsidR="00186BB7" w:rsidRPr="00186BB7">
        <w:rPr>
          <w:sz w:val="28"/>
          <w:szCs w:val="28"/>
        </w:rPr>
        <w:t xml:space="preserve">ежедневно </w:t>
      </w:r>
      <w:r w:rsidR="0080730A">
        <w:rPr>
          <w:sz w:val="28"/>
          <w:szCs w:val="28"/>
        </w:rPr>
        <w:t>5</w:t>
      </w:r>
      <w:r w:rsidR="00186BB7" w:rsidRPr="00186BB7">
        <w:rPr>
          <w:sz w:val="28"/>
          <w:szCs w:val="28"/>
        </w:rPr>
        <w:t xml:space="preserve"> раза в день по маршруту: </w:t>
      </w:r>
      <w:proofErr w:type="gramStart"/>
      <w:r w:rsidR="00186BB7" w:rsidRPr="00186BB7">
        <w:rPr>
          <w:sz w:val="28"/>
          <w:szCs w:val="28"/>
        </w:rPr>
        <w:t>г</w:t>
      </w:r>
      <w:proofErr w:type="gramEnd"/>
      <w:r w:rsidR="00186BB7" w:rsidRPr="00186BB7">
        <w:rPr>
          <w:sz w:val="28"/>
          <w:szCs w:val="28"/>
        </w:rPr>
        <w:t>. Балаково – с. Широкий Буерак- г. Балаково</w:t>
      </w:r>
      <w:r>
        <w:rPr>
          <w:sz w:val="28"/>
          <w:szCs w:val="28"/>
        </w:rPr>
        <w:t>, стоимость билета 70 рублей</w:t>
      </w:r>
      <w:r w:rsidR="00186BB7" w:rsidRPr="00186BB7">
        <w:rPr>
          <w:sz w:val="28"/>
          <w:szCs w:val="28"/>
        </w:rPr>
        <w:t>.</w:t>
      </w:r>
    </w:p>
    <w:p w:rsidR="00D54215" w:rsidRDefault="00D54215" w:rsidP="00D54215">
      <w:pPr>
        <w:jc w:val="both"/>
        <w:rPr>
          <w:sz w:val="28"/>
          <w:szCs w:val="28"/>
        </w:rPr>
      </w:pPr>
    </w:p>
    <w:p w:rsidR="007A50D9" w:rsidRPr="00BB0B7C" w:rsidRDefault="007A50D9" w:rsidP="007A50D9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  <w:r w:rsidR="004A33B5" w:rsidRPr="004A33B5">
        <w:rPr>
          <w:rFonts w:ascii="Times New Roman" w:hAnsi="Times New Roman"/>
          <w:b/>
          <w:spacing w:val="1"/>
          <w:sz w:val="28"/>
          <w:szCs w:val="28"/>
        </w:rPr>
        <w:t>1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4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45062C" w:rsidRDefault="0045062C" w:rsidP="0045062C">
      <w:pPr>
        <w:pStyle w:val="a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Широкобуеракского муниципального образования осуществляют свою деятельность</w:t>
      </w:r>
      <w:r w:rsidRPr="00DE6B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77307">
        <w:rPr>
          <w:rFonts w:ascii="Times New Roman" w:hAnsi="Times New Roman"/>
          <w:sz w:val="28"/>
          <w:szCs w:val="28"/>
        </w:rPr>
        <w:t xml:space="preserve">2 учреждения культуры: Клуб с. Богородское,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77307">
        <w:rPr>
          <w:rFonts w:ascii="Times New Roman" w:hAnsi="Times New Roman"/>
          <w:sz w:val="28"/>
          <w:szCs w:val="28"/>
        </w:rPr>
        <w:t>Дом культуры с. Широкий Буерак, работает 5 художественных коллективов: «Светит месяц», «</w:t>
      </w:r>
      <w:proofErr w:type="spellStart"/>
      <w:r w:rsidRPr="00877307">
        <w:rPr>
          <w:rFonts w:ascii="Times New Roman" w:hAnsi="Times New Roman"/>
          <w:sz w:val="28"/>
          <w:szCs w:val="28"/>
        </w:rPr>
        <w:t>Россияночка</w:t>
      </w:r>
      <w:proofErr w:type="spellEnd"/>
      <w:r w:rsidRPr="00877307">
        <w:rPr>
          <w:rFonts w:ascii="Times New Roman" w:hAnsi="Times New Roman"/>
          <w:sz w:val="28"/>
          <w:szCs w:val="28"/>
        </w:rPr>
        <w:t>», «Вдохновение», «Солнышко», «</w:t>
      </w:r>
      <w:proofErr w:type="spellStart"/>
      <w:r w:rsidRPr="00877307">
        <w:rPr>
          <w:rFonts w:ascii="Times New Roman" w:hAnsi="Times New Roman"/>
          <w:sz w:val="28"/>
          <w:szCs w:val="28"/>
        </w:rPr>
        <w:t>Кукушечка</w:t>
      </w:r>
      <w:proofErr w:type="spellEnd"/>
      <w:r w:rsidRPr="00877307">
        <w:rPr>
          <w:rFonts w:ascii="Times New Roman" w:hAnsi="Times New Roman"/>
          <w:sz w:val="28"/>
          <w:szCs w:val="28"/>
        </w:rPr>
        <w:t>».</w:t>
      </w:r>
      <w:r w:rsidRPr="00DE6BB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442EC" w:rsidRPr="0045062C" w:rsidRDefault="00BB0B7C" w:rsidP="0045062C">
      <w:pPr>
        <w:ind w:firstLine="540"/>
        <w:jc w:val="both"/>
        <w:rPr>
          <w:b/>
          <w:spacing w:val="-1"/>
          <w:sz w:val="28"/>
          <w:szCs w:val="28"/>
        </w:rPr>
      </w:pPr>
      <w:r w:rsidRPr="00923BCC">
        <w:rPr>
          <w:b/>
          <w:spacing w:val="-1"/>
          <w:sz w:val="28"/>
          <w:szCs w:val="28"/>
        </w:rPr>
        <w:t xml:space="preserve"> </w:t>
      </w:r>
      <w:r w:rsidR="00484F40" w:rsidRPr="00054E48">
        <w:rPr>
          <w:bCs/>
          <w:spacing w:val="-1"/>
          <w:sz w:val="28"/>
          <w:szCs w:val="28"/>
        </w:rPr>
        <w:t xml:space="preserve">В течение всего года проводятся </w:t>
      </w:r>
      <w:r w:rsidR="00D54215" w:rsidRPr="00054E48">
        <w:rPr>
          <w:bCs/>
          <w:spacing w:val="-1"/>
          <w:sz w:val="28"/>
          <w:szCs w:val="28"/>
        </w:rPr>
        <w:t xml:space="preserve">тематические </w:t>
      </w:r>
      <w:proofErr w:type="gramStart"/>
      <w:r w:rsidR="00D54215" w:rsidRPr="00054E48">
        <w:rPr>
          <w:bCs/>
          <w:spacing w:val="-1"/>
          <w:sz w:val="28"/>
          <w:szCs w:val="28"/>
        </w:rPr>
        <w:t>мероприятия</w:t>
      </w:r>
      <w:proofErr w:type="gramEnd"/>
      <w:r w:rsidR="00D54215" w:rsidRPr="00054E48">
        <w:rPr>
          <w:bCs/>
          <w:spacing w:val="-1"/>
          <w:sz w:val="28"/>
          <w:szCs w:val="28"/>
        </w:rPr>
        <w:t xml:space="preserve"> посвященные праздничным и памятным датам. </w:t>
      </w:r>
    </w:p>
    <w:p w:rsidR="0045062C" w:rsidRDefault="009E6019" w:rsidP="004A33B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A0AF4">
        <w:rPr>
          <w:sz w:val="28"/>
          <w:szCs w:val="28"/>
        </w:rPr>
        <w:t>В весенне-летний период создается агитбригада, которая выезжает на поля сельхозпредприятий с концертной программой.</w:t>
      </w:r>
      <w:r w:rsidR="0041428F" w:rsidRPr="005A0AF4">
        <w:rPr>
          <w:sz w:val="28"/>
          <w:szCs w:val="28"/>
        </w:rPr>
        <w:t xml:space="preserve"> </w:t>
      </w:r>
    </w:p>
    <w:p w:rsidR="005A0AF4" w:rsidRPr="005A0AF4" w:rsidRDefault="005A0AF4" w:rsidP="004A33B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исполнение полномочий в сфере культуры и кинематографии из бюджета муниципального образования было перечислено межбюджетных трансфертов </w:t>
      </w:r>
      <w:r w:rsidR="002479EE">
        <w:rPr>
          <w:sz w:val="28"/>
          <w:szCs w:val="28"/>
        </w:rPr>
        <w:t>в бюджет муниципального района в сумме 994,0 тыс</w:t>
      </w:r>
      <w:proofErr w:type="gramStart"/>
      <w:r w:rsidR="002479EE">
        <w:rPr>
          <w:sz w:val="28"/>
          <w:szCs w:val="28"/>
        </w:rPr>
        <w:t>.р</w:t>
      </w:r>
      <w:proofErr w:type="gramEnd"/>
      <w:r w:rsidR="002479EE">
        <w:rPr>
          <w:sz w:val="28"/>
          <w:szCs w:val="28"/>
        </w:rPr>
        <w:t>ублей.</w:t>
      </w:r>
      <w:r>
        <w:rPr>
          <w:sz w:val="28"/>
          <w:szCs w:val="28"/>
        </w:rPr>
        <w:t xml:space="preserve"> </w:t>
      </w:r>
    </w:p>
    <w:p w:rsidR="0041428F" w:rsidRPr="005A0AF4" w:rsidRDefault="0041428F" w:rsidP="004A33B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5A0AF4">
        <w:rPr>
          <w:sz w:val="28"/>
          <w:szCs w:val="28"/>
        </w:rPr>
        <w:tab/>
        <w:t>На территории муниципального образования проводятся турниры по волейболу среди команд сельской молодежи. В 2018 г. восьмой раз проводился</w:t>
      </w:r>
      <w:r w:rsidR="006F571F" w:rsidRPr="005A0AF4">
        <w:rPr>
          <w:sz w:val="28"/>
          <w:szCs w:val="28"/>
        </w:rPr>
        <w:t xml:space="preserve"> турнир по волейболу, посвященный Дню Победы среди команд сельской молодежи, принимали участие женские и мужские команды из 8 муниципальных образований района.</w:t>
      </w:r>
    </w:p>
    <w:p w:rsidR="006F571F" w:rsidRPr="005A0AF4" w:rsidRDefault="006F571F" w:rsidP="004A33B5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5A0AF4">
        <w:rPr>
          <w:sz w:val="28"/>
          <w:szCs w:val="28"/>
        </w:rPr>
        <w:tab/>
        <w:t>Сборная молодежная команда</w:t>
      </w:r>
      <w:r w:rsidR="005A0AF4" w:rsidRPr="005A0AF4">
        <w:rPr>
          <w:sz w:val="28"/>
          <w:szCs w:val="28"/>
        </w:rPr>
        <w:t xml:space="preserve"> по волейболу</w:t>
      </w:r>
      <w:r w:rsidRPr="005A0AF4">
        <w:rPr>
          <w:sz w:val="28"/>
          <w:szCs w:val="28"/>
        </w:rPr>
        <w:t xml:space="preserve"> </w:t>
      </w:r>
      <w:proofErr w:type="spellStart"/>
      <w:r w:rsidR="005A0AF4" w:rsidRPr="005A0AF4">
        <w:rPr>
          <w:sz w:val="28"/>
          <w:szCs w:val="28"/>
        </w:rPr>
        <w:t>Широкобуеракского</w:t>
      </w:r>
      <w:proofErr w:type="spellEnd"/>
      <w:r w:rsidR="005A0AF4" w:rsidRPr="005A0AF4">
        <w:rPr>
          <w:sz w:val="28"/>
          <w:szCs w:val="28"/>
        </w:rPr>
        <w:t xml:space="preserve"> и </w:t>
      </w:r>
      <w:proofErr w:type="spellStart"/>
      <w:r w:rsidR="005A0AF4" w:rsidRPr="005A0AF4">
        <w:rPr>
          <w:sz w:val="28"/>
          <w:szCs w:val="28"/>
        </w:rPr>
        <w:t>Талалихинского</w:t>
      </w:r>
      <w:proofErr w:type="spellEnd"/>
      <w:r w:rsidR="005A0AF4" w:rsidRPr="005A0AF4">
        <w:rPr>
          <w:sz w:val="28"/>
          <w:szCs w:val="28"/>
        </w:rPr>
        <w:t xml:space="preserve"> муниципальных образований в 2018 году заняла 3 место в Первенстве г</w:t>
      </w:r>
      <w:proofErr w:type="gramStart"/>
      <w:r w:rsidR="005A0AF4" w:rsidRPr="005A0AF4">
        <w:rPr>
          <w:sz w:val="28"/>
          <w:szCs w:val="28"/>
        </w:rPr>
        <w:t>.Б</w:t>
      </w:r>
      <w:proofErr w:type="gramEnd"/>
      <w:r w:rsidR="005A0AF4" w:rsidRPr="005A0AF4">
        <w:rPr>
          <w:sz w:val="28"/>
          <w:szCs w:val="28"/>
        </w:rPr>
        <w:t xml:space="preserve">алаково. </w:t>
      </w:r>
    </w:p>
    <w:p w:rsidR="0056672A" w:rsidRPr="00CE453C" w:rsidRDefault="005A0AF4" w:rsidP="00CE453C">
      <w:pPr>
        <w:shd w:val="clear" w:color="auto" w:fill="FFFFFF"/>
        <w:spacing w:line="322" w:lineRule="exact"/>
        <w:ind w:right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AC2DE1" w:rsidRDefault="00AC2DE1" w:rsidP="00207829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  <w:r w:rsidRPr="00AC2DE1">
        <w:rPr>
          <w:b/>
          <w:sz w:val="28"/>
          <w:szCs w:val="28"/>
        </w:rPr>
        <w:t>Слайд № 1</w:t>
      </w:r>
      <w:r w:rsidR="00C14262">
        <w:rPr>
          <w:b/>
          <w:sz w:val="28"/>
          <w:szCs w:val="28"/>
        </w:rPr>
        <w:t>5</w:t>
      </w:r>
      <w:r w:rsidRPr="00AC2DE1">
        <w:rPr>
          <w:b/>
          <w:sz w:val="28"/>
          <w:szCs w:val="28"/>
        </w:rPr>
        <w:t>, 1</w:t>
      </w:r>
      <w:r w:rsidR="00C14262">
        <w:rPr>
          <w:b/>
          <w:sz w:val="28"/>
          <w:szCs w:val="28"/>
        </w:rPr>
        <w:t>6</w:t>
      </w:r>
      <w:r w:rsidRPr="00AC2DE1">
        <w:rPr>
          <w:b/>
          <w:sz w:val="28"/>
          <w:szCs w:val="28"/>
        </w:rPr>
        <w:t>, 1</w:t>
      </w:r>
      <w:r w:rsidR="00C14262">
        <w:rPr>
          <w:b/>
          <w:sz w:val="28"/>
          <w:szCs w:val="28"/>
        </w:rPr>
        <w:t>7</w:t>
      </w:r>
      <w:r w:rsidRPr="00AC2DE1">
        <w:rPr>
          <w:b/>
          <w:sz w:val="28"/>
          <w:szCs w:val="28"/>
        </w:rPr>
        <w:t>.</w:t>
      </w:r>
    </w:p>
    <w:p w:rsidR="00851775" w:rsidRDefault="002332E3" w:rsidP="00C212E3">
      <w:pPr>
        <w:shd w:val="clear" w:color="auto" w:fill="FFFFFF"/>
        <w:spacing w:line="322" w:lineRule="exact"/>
        <w:ind w:firstLine="557"/>
        <w:jc w:val="both"/>
        <w:rPr>
          <w:sz w:val="28"/>
          <w:szCs w:val="28"/>
        </w:rPr>
      </w:pPr>
      <w:r w:rsidRPr="002332E3">
        <w:rPr>
          <w:sz w:val="28"/>
          <w:szCs w:val="28"/>
        </w:rPr>
        <w:t xml:space="preserve">Муниципальным образованием </w:t>
      </w:r>
      <w:r>
        <w:rPr>
          <w:sz w:val="28"/>
          <w:szCs w:val="28"/>
        </w:rPr>
        <w:t>ведется работа в следующих государственных информационных системах:</w:t>
      </w:r>
    </w:p>
    <w:p w:rsidR="002332E3" w:rsidRDefault="002332E3" w:rsidP="00280DD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280DDD">
        <w:rPr>
          <w:rFonts w:ascii="Times New Roman" w:hAnsi="Times New Roman"/>
          <w:sz w:val="28"/>
          <w:szCs w:val="28"/>
        </w:rPr>
        <w:t xml:space="preserve">- ГИС ЖКХ </w:t>
      </w:r>
      <w:r w:rsidR="00280DDD" w:rsidRPr="00280DDD">
        <w:rPr>
          <w:rFonts w:ascii="Times New Roman" w:hAnsi="Times New Roman"/>
          <w:sz w:val="28"/>
          <w:szCs w:val="28"/>
        </w:rPr>
        <w:t>–</w:t>
      </w:r>
      <w:r w:rsidRPr="00280DDD">
        <w:rPr>
          <w:rFonts w:ascii="Times New Roman" w:hAnsi="Times New Roman"/>
          <w:sz w:val="28"/>
          <w:szCs w:val="28"/>
        </w:rPr>
        <w:t xml:space="preserve"> </w:t>
      </w:r>
      <w:r w:rsidR="00280DDD" w:rsidRPr="00280DDD">
        <w:rPr>
          <w:rFonts w:ascii="Times New Roman" w:hAnsi="Times New Roman"/>
          <w:sz w:val="28"/>
          <w:szCs w:val="28"/>
        </w:rPr>
        <w:t>где размещена  муниципальн</w:t>
      </w:r>
      <w:r w:rsidR="00280DDD">
        <w:rPr>
          <w:rFonts w:ascii="Times New Roman" w:hAnsi="Times New Roman"/>
          <w:sz w:val="28"/>
          <w:szCs w:val="28"/>
        </w:rPr>
        <w:t>ая</w:t>
      </w:r>
      <w:r w:rsidR="00280DDD" w:rsidRPr="00280DDD">
        <w:rPr>
          <w:rFonts w:ascii="Times New Roman" w:hAnsi="Times New Roman"/>
          <w:sz w:val="28"/>
          <w:szCs w:val="28"/>
        </w:rPr>
        <w:t xml:space="preserve"> программ</w:t>
      </w:r>
      <w:r w:rsidR="00280DDD">
        <w:rPr>
          <w:rFonts w:ascii="Times New Roman" w:hAnsi="Times New Roman"/>
          <w:sz w:val="28"/>
          <w:szCs w:val="28"/>
        </w:rPr>
        <w:t>а</w:t>
      </w:r>
      <w:r w:rsidR="00280DDD" w:rsidRPr="00280DDD">
        <w:rPr>
          <w:rFonts w:ascii="Times New Roman" w:hAnsi="Times New Roman"/>
          <w:sz w:val="28"/>
          <w:szCs w:val="28"/>
        </w:rPr>
        <w:t xml:space="preserve"> </w:t>
      </w:r>
      <w:r w:rsidR="00280DDD">
        <w:rPr>
          <w:rFonts w:ascii="Times New Roman" w:hAnsi="Times New Roman"/>
          <w:sz w:val="28"/>
          <w:szCs w:val="28"/>
        </w:rPr>
        <w:t>«</w:t>
      </w:r>
      <w:r w:rsidRPr="00280DDD">
        <w:rPr>
          <w:rFonts w:ascii="Times New Roman" w:hAnsi="Times New Roman"/>
          <w:sz w:val="28"/>
          <w:szCs w:val="28"/>
        </w:rPr>
        <w:t>Формирование комфортной среды на территории Широкобуеракского муниципального образования Вольского муниципального района Саратовской области на 2018-2022 годы</w:t>
      </w:r>
      <w:r w:rsidR="00280DDD">
        <w:rPr>
          <w:rFonts w:ascii="Times New Roman" w:hAnsi="Times New Roman"/>
          <w:sz w:val="28"/>
          <w:szCs w:val="28"/>
        </w:rPr>
        <w:t>»;</w:t>
      </w:r>
    </w:p>
    <w:p w:rsidR="00280DDD" w:rsidRDefault="00280DDD" w:rsidP="00280DD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ГИС ГМП – где мы заносим начисления, т.к. являемся </w:t>
      </w:r>
      <w:r w:rsidRPr="00280DDD">
        <w:rPr>
          <w:rFonts w:ascii="Times New Roman" w:hAnsi="Times New Roman"/>
          <w:bCs/>
          <w:sz w:val="28"/>
          <w:szCs w:val="28"/>
        </w:rPr>
        <w:t>главны</w:t>
      </w:r>
      <w:r>
        <w:rPr>
          <w:rFonts w:ascii="Times New Roman" w:hAnsi="Times New Roman"/>
          <w:bCs/>
          <w:sz w:val="28"/>
          <w:szCs w:val="28"/>
        </w:rPr>
        <w:t>ми</w:t>
      </w:r>
      <w:r w:rsidRPr="00280DDD">
        <w:rPr>
          <w:rFonts w:ascii="Times New Roman" w:hAnsi="Times New Roman"/>
          <w:bCs/>
          <w:sz w:val="28"/>
          <w:szCs w:val="28"/>
        </w:rPr>
        <w:t xml:space="preserve"> администратор</w:t>
      </w:r>
      <w:r>
        <w:rPr>
          <w:rFonts w:ascii="Times New Roman" w:hAnsi="Times New Roman"/>
          <w:bCs/>
          <w:sz w:val="28"/>
          <w:szCs w:val="28"/>
        </w:rPr>
        <w:t>ами</w:t>
      </w:r>
      <w:r w:rsidRPr="00280DDD">
        <w:rPr>
          <w:rFonts w:ascii="Times New Roman" w:hAnsi="Times New Roman"/>
          <w:bCs/>
          <w:sz w:val="28"/>
          <w:szCs w:val="28"/>
        </w:rPr>
        <w:t xml:space="preserve"> доходов бюджета Широкобуеракского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>, так в 2018 году было проведено 69 начислений;</w:t>
      </w:r>
    </w:p>
    <w:p w:rsidR="00280DDD" w:rsidRDefault="00280DDD" w:rsidP="00280DDD">
      <w:pPr>
        <w:pStyle w:val="a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ФИАС – в данной системе мы размещаем информацию о присвоенных адресах по мере необходимости, с данной системой работают многие </w:t>
      </w:r>
      <w:proofErr w:type="gramStart"/>
      <w:r>
        <w:rPr>
          <w:rFonts w:ascii="Times New Roman" w:hAnsi="Times New Roman"/>
          <w:bCs/>
          <w:sz w:val="28"/>
          <w:szCs w:val="28"/>
        </w:rPr>
        <w:t>организации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 выверка адресного хозяйства ведется постоянно.</w:t>
      </w:r>
    </w:p>
    <w:p w:rsidR="002332E3" w:rsidRDefault="00280DDD" w:rsidP="00280DD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 xml:space="preserve">В 2018 году было </w:t>
      </w:r>
      <w:r w:rsidR="002332E3" w:rsidRPr="00280DDD">
        <w:rPr>
          <w:rFonts w:ascii="Times New Roman" w:hAnsi="Times New Roman"/>
          <w:sz w:val="28"/>
          <w:szCs w:val="28"/>
        </w:rPr>
        <w:t>совершен</w:t>
      </w:r>
      <w:r>
        <w:rPr>
          <w:rFonts w:ascii="Times New Roman" w:hAnsi="Times New Roman"/>
          <w:sz w:val="28"/>
          <w:szCs w:val="28"/>
        </w:rPr>
        <w:t>о 62</w:t>
      </w:r>
      <w:r w:rsidR="002332E3" w:rsidRPr="00280D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32E3" w:rsidRPr="00280DDD">
        <w:rPr>
          <w:rFonts w:ascii="Times New Roman" w:hAnsi="Times New Roman"/>
          <w:sz w:val="28"/>
          <w:szCs w:val="28"/>
        </w:rPr>
        <w:t>нотариальных</w:t>
      </w:r>
      <w:proofErr w:type="gramEnd"/>
      <w:r w:rsidR="002332E3" w:rsidRPr="00280DDD">
        <w:rPr>
          <w:rFonts w:ascii="Times New Roman" w:hAnsi="Times New Roman"/>
          <w:sz w:val="28"/>
          <w:szCs w:val="28"/>
        </w:rPr>
        <w:t xml:space="preserve"> действи</w:t>
      </w:r>
      <w:r w:rsidR="007F05A9">
        <w:rPr>
          <w:rFonts w:ascii="Times New Roman" w:hAnsi="Times New Roman"/>
          <w:sz w:val="28"/>
          <w:szCs w:val="28"/>
        </w:rPr>
        <w:t>я</w:t>
      </w:r>
      <w:r w:rsidR="002332E3" w:rsidRPr="00280DDD">
        <w:rPr>
          <w:rFonts w:ascii="Times New Roman" w:hAnsi="Times New Roman"/>
          <w:sz w:val="28"/>
          <w:szCs w:val="28"/>
        </w:rPr>
        <w:t>, предусмотренных законодательством, в случае отсутствия в поселении нотариуса</w:t>
      </w:r>
      <w:r>
        <w:rPr>
          <w:rFonts w:ascii="Times New Roman" w:hAnsi="Times New Roman"/>
          <w:sz w:val="28"/>
          <w:szCs w:val="28"/>
        </w:rPr>
        <w:t>.</w:t>
      </w:r>
    </w:p>
    <w:p w:rsidR="007F05A9" w:rsidRDefault="007F05A9" w:rsidP="00280DD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2018 году было проведено 17 заседаний Совета Широкобуеракского муниципального образования, было принято 48 решений, из них 37 НПА. Администрацией Широкобуеракского муниципального образования принято 57 постановлений, из них 17 НПА.</w:t>
      </w:r>
    </w:p>
    <w:p w:rsidR="007F05A9" w:rsidRDefault="00F30C3E" w:rsidP="00F30C3E">
      <w:pPr>
        <w:pStyle w:val="a6"/>
        <w:ind w:firstLine="5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Широкобуеракского муниципального образования ежедневно ведется работа с населением, прием граждан</w:t>
      </w:r>
      <w:r w:rsidR="00815AA9">
        <w:rPr>
          <w:rFonts w:ascii="Times New Roman" w:hAnsi="Times New Roman"/>
          <w:sz w:val="28"/>
          <w:szCs w:val="28"/>
        </w:rPr>
        <w:t xml:space="preserve"> по личным вопросам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="00815AA9">
        <w:rPr>
          <w:rFonts w:ascii="Times New Roman" w:hAnsi="Times New Roman"/>
          <w:sz w:val="28"/>
          <w:szCs w:val="28"/>
        </w:rPr>
        <w:t>ежедневно, в течение всего рабочего дня, а не только в часы приема. В единый день приема граждан 12.12.2018 года поступило два обращения. За 2018 год из вышестоящих органов в администрацию Широкобуеракского муниципального образования было переадресовано 10 обращений граждан.</w:t>
      </w:r>
    </w:p>
    <w:p w:rsidR="00815AA9" w:rsidRPr="00280DDD" w:rsidRDefault="00815AA9" w:rsidP="00F30C3E">
      <w:pPr>
        <w:pStyle w:val="a6"/>
        <w:ind w:firstLine="557"/>
        <w:jc w:val="both"/>
        <w:rPr>
          <w:rFonts w:ascii="Times New Roman" w:hAnsi="Times New Roman"/>
          <w:bCs/>
          <w:sz w:val="28"/>
          <w:szCs w:val="28"/>
        </w:rPr>
      </w:pPr>
    </w:p>
    <w:p w:rsidR="00EE23C6" w:rsidRPr="00D02297" w:rsidRDefault="00EE23C6" w:rsidP="00C212E3">
      <w:pPr>
        <w:shd w:val="clear" w:color="auto" w:fill="FFFFFF"/>
        <w:spacing w:line="322" w:lineRule="exact"/>
        <w:ind w:firstLine="557"/>
        <w:jc w:val="both"/>
        <w:rPr>
          <w:b/>
          <w:sz w:val="28"/>
          <w:szCs w:val="28"/>
        </w:rPr>
      </w:pPr>
      <w:r w:rsidRPr="00D02297">
        <w:rPr>
          <w:b/>
          <w:sz w:val="28"/>
          <w:szCs w:val="28"/>
        </w:rPr>
        <w:t>Краткая информация о позити</w:t>
      </w:r>
      <w:r w:rsidR="008D364F">
        <w:rPr>
          <w:b/>
          <w:sz w:val="28"/>
          <w:szCs w:val="28"/>
        </w:rPr>
        <w:t>вных моментах за 2018 год</w:t>
      </w:r>
      <w:r w:rsidRPr="00D02297">
        <w:rPr>
          <w:b/>
          <w:sz w:val="28"/>
          <w:szCs w:val="28"/>
        </w:rPr>
        <w:t>:</w:t>
      </w:r>
    </w:p>
    <w:p w:rsidR="00EE23C6" w:rsidRDefault="00EE23C6" w:rsidP="00EE23C6">
      <w:pPr>
        <w:pStyle w:val="a7"/>
        <w:numPr>
          <w:ilvl w:val="0"/>
          <w:numId w:val="19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 работы по </w:t>
      </w:r>
      <w:r w:rsidR="008D364F">
        <w:rPr>
          <w:sz w:val="28"/>
          <w:szCs w:val="28"/>
        </w:rPr>
        <w:t>расширению  уличного газопровода по ул. Калинина и ул. Вилкова</w:t>
      </w:r>
      <w:r w:rsidR="008D364F" w:rsidRPr="008D364F">
        <w:rPr>
          <w:sz w:val="28"/>
          <w:szCs w:val="28"/>
        </w:rPr>
        <w:t xml:space="preserve"> </w:t>
      </w:r>
      <w:r w:rsidR="008D364F">
        <w:rPr>
          <w:sz w:val="28"/>
          <w:szCs w:val="28"/>
        </w:rPr>
        <w:t>с. Широкий Буерак.</w:t>
      </w:r>
    </w:p>
    <w:p w:rsidR="00EE23C6" w:rsidRDefault="008D364F" w:rsidP="00EE23C6">
      <w:pPr>
        <w:pStyle w:val="a7"/>
        <w:numPr>
          <w:ilvl w:val="0"/>
          <w:numId w:val="19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>Ремонт отопления в фойе Клуба с. Богородское</w:t>
      </w:r>
      <w:r w:rsidR="00815AA9">
        <w:rPr>
          <w:sz w:val="28"/>
          <w:szCs w:val="28"/>
        </w:rPr>
        <w:t xml:space="preserve"> за счет спонсорских средств ООО «Рассвет-1»</w:t>
      </w:r>
      <w:r w:rsidR="00EE23C6">
        <w:rPr>
          <w:sz w:val="28"/>
          <w:szCs w:val="28"/>
        </w:rPr>
        <w:t>.</w:t>
      </w:r>
    </w:p>
    <w:p w:rsidR="008D364F" w:rsidRDefault="008D364F" w:rsidP="00EE23C6">
      <w:pPr>
        <w:pStyle w:val="a7"/>
        <w:numPr>
          <w:ilvl w:val="0"/>
          <w:numId w:val="19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>Установки новой входной двери в Клубе с. Богородское</w:t>
      </w:r>
      <w:r w:rsidR="00815AA9" w:rsidRPr="00815AA9">
        <w:rPr>
          <w:sz w:val="28"/>
          <w:szCs w:val="28"/>
        </w:rPr>
        <w:t xml:space="preserve"> </w:t>
      </w:r>
      <w:r w:rsidR="00815AA9">
        <w:rPr>
          <w:sz w:val="28"/>
          <w:szCs w:val="28"/>
        </w:rPr>
        <w:t>за счет спонсорских средств ООО «Рассвет-1»</w:t>
      </w:r>
      <w:r>
        <w:rPr>
          <w:sz w:val="28"/>
          <w:szCs w:val="28"/>
        </w:rPr>
        <w:t>.</w:t>
      </w:r>
    </w:p>
    <w:p w:rsidR="00AC2DE1" w:rsidRDefault="00AC2DE1" w:rsidP="00D54215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</w:p>
    <w:p w:rsidR="00BB0B7C" w:rsidRPr="00D54215" w:rsidRDefault="003442EC" w:rsidP="00D54215">
      <w:pPr>
        <w:shd w:val="clear" w:color="auto" w:fill="FFFFFF"/>
        <w:spacing w:line="322" w:lineRule="exact"/>
        <w:jc w:val="both"/>
        <w:rPr>
          <w:b/>
          <w:sz w:val="28"/>
          <w:szCs w:val="28"/>
        </w:rPr>
      </w:pPr>
      <w:r w:rsidRPr="00D54215">
        <w:rPr>
          <w:b/>
          <w:sz w:val="28"/>
          <w:szCs w:val="28"/>
        </w:rPr>
        <w:t xml:space="preserve">Проблемные вопросы по </w:t>
      </w:r>
      <w:r w:rsidR="00054E48">
        <w:rPr>
          <w:b/>
          <w:sz w:val="28"/>
          <w:szCs w:val="28"/>
        </w:rPr>
        <w:t>Широкобуеракскому</w:t>
      </w:r>
      <w:r w:rsidRPr="00D54215">
        <w:rPr>
          <w:b/>
          <w:sz w:val="28"/>
          <w:szCs w:val="28"/>
        </w:rPr>
        <w:t xml:space="preserve"> МО:</w:t>
      </w:r>
    </w:p>
    <w:p w:rsidR="003442EC" w:rsidRDefault="003442EC" w:rsidP="003442EC">
      <w:pPr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Ремонт</w:t>
      </w:r>
      <w:r w:rsidR="00815AA9">
        <w:rPr>
          <w:sz w:val="28"/>
          <w:szCs w:val="28"/>
        </w:rPr>
        <w:t xml:space="preserve"> региональной</w:t>
      </w:r>
      <w:r>
        <w:rPr>
          <w:sz w:val="28"/>
          <w:szCs w:val="28"/>
        </w:rPr>
        <w:t xml:space="preserve"> автодороги </w:t>
      </w:r>
      <w:r w:rsidR="00054E48">
        <w:rPr>
          <w:sz w:val="28"/>
          <w:szCs w:val="28"/>
        </w:rPr>
        <w:t xml:space="preserve">с. Широкий Буерак – с. </w:t>
      </w:r>
      <w:proofErr w:type="gramStart"/>
      <w:r w:rsidR="00054E48">
        <w:rPr>
          <w:sz w:val="28"/>
          <w:szCs w:val="28"/>
        </w:rPr>
        <w:t>Богатое</w:t>
      </w:r>
      <w:proofErr w:type="gramEnd"/>
      <w:r>
        <w:rPr>
          <w:sz w:val="28"/>
          <w:szCs w:val="28"/>
        </w:rPr>
        <w:t>.</w:t>
      </w:r>
    </w:p>
    <w:p w:rsidR="00EE23C6" w:rsidRDefault="00EE23C6" w:rsidP="00AA2E1E">
      <w:pPr>
        <w:numPr>
          <w:ilvl w:val="0"/>
          <w:numId w:val="14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>Ремонт внутрипоселковых автодорог</w:t>
      </w:r>
      <w:r w:rsidR="00AA2E1E">
        <w:rPr>
          <w:sz w:val="28"/>
          <w:szCs w:val="28"/>
        </w:rPr>
        <w:t xml:space="preserve">. Межбюджетных трансфертов на осуществление дорожной деятельности не достаточно для проведения ремонта внутрипоселковых дорог </w:t>
      </w:r>
      <w:r w:rsidR="00E07F10">
        <w:rPr>
          <w:sz w:val="28"/>
          <w:szCs w:val="28"/>
        </w:rPr>
        <w:t>в достаточном количестве</w:t>
      </w:r>
      <w:r>
        <w:rPr>
          <w:sz w:val="28"/>
          <w:szCs w:val="28"/>
        </w:rPr>
        <w:t>.</w:t>
      </w:r>
    </w:p>
    <w:p w:rsidR="001C34A3" w:rsidRDefault="001C34A3" w:rsidP="00AA2E1E">
      <w:pPr>
        <w:numPr>
          <w:ilvl w:val="0"/>
          <w:numId w:val="14"/>
        </w:numPr>
        <w:shd w:val="clear" w:color="auto" w:fill="FFFFFF"/>
        <w:spacing w:line="322" w:lineRule="exact"/>
        <w:ind w:left="0" w:firstLine="5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</w:t>
      </w:r>
      <w:r w:rsidR="00AA2E1E">
        <w:rPr>
          <w:sz w:val="28"/>
          <w:szCs w:val="28"/>
        </w:rPr>
        <w:t xml:space="preserve">фасада и внутренних помещений </w:t>
      </w:r>
      <w:r w:rsidR="00054E48">
        <w:rPr>
          <w:sz w:val="28"/>
          <w:szCs w:val="28"/>
        </w:rPr>
        <w:t>Клуба с. Богородское</w:t>
      </w:r>
      <w:r w:rsidR="00AA2E1E">
        <w:rPr>
          <w:sz w:val="28"/>
          <w:szCs w:val="28"/>
        </w:rPr>
        <w:t>. Данное здание стоит в центре села и является основным социально значимым объектом в данном населенном пункте</w:t>
      </w:r>
      <w:r>
        <w:rPr>
          <w:sz w:val="28"/>
          <w:szCs w:val="28"/>
        </w:rPr>
        <w:t>.</w:t>
      </w:r>
    </w:p>
    <w:p w:rsidR="00054E48" w:rsidRPr="00923BCC" w:rsidRDefault="00AA2E1E" w:rsidP="003442EC">
      <w:pPr>
        <w:numPr>
          <w:ilvl w:val="0"/>
          <w:numId w:val="14"/>
        </w:numPr>
        <w:shd w:val="clear" w:color="auto" w:fill="FFFFFF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Перевод уличного освещения с часов горения на приборы учета.</w:t>
      </w:r>
    </w:p>
    <w:p w:rsidR="00BB0B7C" w:rsidRPr="00923BCC" w:rsidRDefault="00BB0B7C" w:rsidP="00C212E3">
      <w:pPr>
        <w:shd w:val="clear" w:color="auto" w:fill="FFFFFF"/>
        <w:spacing w:line="322" w:lineRule="exact"/>
        <w:ind w:firstLine="557"/>
        <w:jc w:val="both"/>
        <w:rPr>
          <w:sz w:val="28"/>
          <w:szCs w:val="28"/>
        </w:rPr>
      </w:pPr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D442D3" w:rsidRPr="00BB0B7C" w:rsidRDefault="00D442D3" w:rsidP="00D442D3">
      <w:pPr>
        <w:pStyle w:val="a6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szCs w:val="28"/>
        </w:rPr>
        <w:t>Слайд №</w:t>
      </w:r>
      <w:r w:rsidRPr="00BB0B7C">
        <w:rPr>
          <w:rFonts w:ascii="Times New Roman" w:hAnsi="Times New Roman"/>
          <w:spacing w:val="1"/>
          <w:sz w:val="28"/>
          <w:szCs w:val="28"/>
        </w:rPr>
        <w:t xml:space="preserve">  </w:t>
      </w:r>
      <w:r>
        <w:rPr>
          <w:rFonts w:ascii="Times New Roman" w:hAnsi="Times New Roman"/>
          <w:b/>
          <w:spacing w:val="1"/>
          <w:sz w:val="28"/>
          <w:szCs w:val="28"/>
        </w:rPr>
        <w:t>1</w:t>
      </w:r>
      <w:r w:rsidR="00C14262">
        <w:rPr>
          <w:rFonts w:ascii="Times New Roman" w:hAnsi="Times New Roman"/>
          <w:b/>
          <w:spacing w:val="1"/>
          <w:sz w:val="28"/>
          <w:szCs w:val="28"/>
        </w:rPr>
        <w:t>8</w:t>
      </w:r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1C34A3" w:rsidRDefault="001C34A3" w:rsidP="00BC26E1">
      <w:pPr>
        <w:shd w:val="clear" w:color="auto" w:fill="FFFFFF"/>
        <w:spacing w:line="322" w:lineRule="exact"/>
        <w:jc w:val="both"/>
        <w:rPr>
          <w:spacing w:val="-1"/>
          <w:sz w:val="28"/>
          <w:szCs w:val="28"/>
        </w:rPr>
      </w:pPr>
    </w:p>
    <w:p w:rsidR="00081446" w:rsidRPr="00923BCC" w:rsidRDefault="00081446" w:rsidP="00BC26E1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23BCC">
        <w:rPr>
          <w:spacing w:val="-1"/>
          <w:sz w:val="28"/>
          <w:szCs w:val="28"/>
        </w:rPr>
        <w:t xml:space="preserve">Глава </w:t>
      </w:r>
      <w:r w:rsidR="00054E48">
        <w:rPr>
          <w:sz w:val="28"/>
          <w:szCs w:val="28"/>
        </w:rPr>
        <w:t>Широкобуеракского</w:t>
      </w:r>
    </w:p>
    <w:p w:rsidR="004679BC" w:rsidRPr="00207829" w:rsidRDefault="00081446" w:rsidP="00207829">
      <w:pPr>
        <w:shd w:val="clear" w:color="auto" w:fill="FFFFFF"/>
        <w:tabs>
          <w:tab w:val="left" w:pos="8102"/>
        </w:tabs>
        <w:ind w:left="10"/>
        <w:rPr>
          <w:sz w:val="28"/>
          <w:szCs w:val="28"/>
        </w:rPr>
      </w:pPr>
      <w:r w:rsidRPr="00923BCC">
        <w:rPr>
          <w:spacing w:val="-3"/>
          <w:sz w:val="28"/>
          <w:szCs w:val="28"/>
        </w:rPr>
        <w:t>муниципального образования</w:t>
      </w:r>
      <w:r w:rsidR="00565E05" w:rsidRPr="00923BCC">
        <w:rPr>
          <w:spacing w:val="-3"/>
          <w:sz w:val="28"/>
          <w:szCs w:val="28"/>
        </w:rPr>
        <w:t xml:space="preserve">                                                          </w:t>
      </w:r>
      <w:r w:rsidR="00054E48">
        <w:rPr>
          <w:spacing w:val="-3"/>
          <w:sz w:val="28"/>
          <w:szCs w:val="28"/>
        </w:rPr>
        <w:t>Г.Ф. Симонова</w:t>
      </w:r>
    </w:p>
    <w:p w:rsidR="004679BC" w:rsidRDefault="004679BC" w:rsidP="0018365A">
      <w:pPr>
        <w:shd w:val="clear" w:color="auto" w:fill="FFFFFF"/>
        <w:spacing w:line="322" w:lineRule="exact"/>
        <w:ind w:left="10" w:right="62" w:firstLine="557"/>
        <w:jc w:val="both"/>
      </w:pPr>
    </w:p>
    <w:p w:rsidR="004679BC" w:rsidRPr="00B96934" w:rsidRDefault="004679BC" w:rsidP="00B96934">
      <w:pPr>
        <w:jc w:val="both"/>
        <w:rPr>
          <w:sz w:val="26"/>
          <w:szCs w:val="26"/>
        </w:rPr>
      </w:pPr>
    </w:p>
    <w:sectPr w:rsidR="004679BC" w:rsidRPr="00B96934" w:rsidSect="00815AA9">
      <w:type w:val="continuous"/>
      <w:pgSz w:w="11909" w:h="16834"/>
      <w:pgMar w:top="851" w:right="710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2B87E43"/>
    <w:multiLevelType w:val="hybridMultilevel"/>
    <w:tmpl w:val="8EAE332A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0F1838C0"/>
    <w:multiLevelType w:val="hybridMultilevel"/>
    <w:tmpl w:val="BA5A91F8"/>
    <w:lvl w:ilvl="0" w:tplc="7D06B192">
      <w:start w:val="1"/>
      <w:numFmt w:val="decimal"/>
      <w:lvlText w:val="%1)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5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4A14A40"/>
    <w:multiLevelType w:val="hybridMultilevel"/>
    <w:tmpl w:val="59B2829C"/>
    <w:lvl w:ilvl="0" w:tplc="979847E6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352B642C"/>
    <w:multiLevelType w:val="hybridMultilevel"/>
    <w:tmpl w:val="8708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419A1"/>
    <w:multiLevelType w:val="hybridMultilevel"/>
    <w:tmpl w:val="FAAC5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D49DD"/>
    <w:multiLevelType w:val="hybridMultilevel"/>
    <w:tmpl w:val="B8D2CDC4"/>
    <w:lvl w:ilvl="0" w:tplc="85B634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51B55EAD"/>
    <w:multiLevelType w:val="hybridMultilevel"/>
    <w:tmpl w:val="46ACB892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B729F"/>
    <w:multiLevelType w:val="hybridMultilevel"/>
    <w:tmpl w:val="0248E216"/>
    <w:lvl w:ilvl="0" w:tplc="979847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061BD3"/>
    <w:multiLevelType w:val="hybridMultilevel"/>
    <w:tmpl w:val="0584081E"/>
    <w:lvl w:ilvl="0" w:tplc="0F8CED8E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4">
    <w:nsid w:val="6DF100DD"/>
    <w:multiLevelType w:val="hybridMultilevel"/>
    <w:tmpl w:val="A970B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7052B"/>
    <w:multiLevelType w:val="hybridMultilevel"/>
    <w:tmpl w:val="AA503928"/>
    <w:lvl w:ilvl="0" w:tplc="F1DACB58">
      <w:start w:val="1"/>
      <w:numFmt w:val="decimal"/>
      <w:lvlText w:val="%1)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C9E1500"/>
    <w:multiLevelType w:val="hybridMultilevel"/>
    <w:tmpl w:val="25105F06"/>
    <w:lvl w:ilvl="0" w:tplc="DA64ACB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</w:num>
  <w:num w:numId="8">
    <w:abstractNumId w:val="14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13"/>
  </w:num>
  <w:num w:numId="15">
    <w:abstractNumId w:val="8"/>
  </w:num>
  <w:num w:numId="16">
    <w:abstractNumId w:val="16"/>
  </w:num>
  <w:num w:numId="17">
    <w:abstractNumId w:val="9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12BD7"/>
    <w:rsid w:val="00013D85"/>
    <w:rsid w:val="00014FFA"/>
    <w:rsid w:val="000345E3"/>
    <w:rsid w:val="000538E2"/>
    <w:rsid w:val="00054E48"/>
    <w:rsid w:val="00056254"/>
    <w:rsid w:val="00057D8C"/>
    <w:rsid w:val="000652B8"/>
    <w:rsid w:val="000665CC"/>
    <w:rsid w:val="00081446"/>
    <w:rsid w:val="000B4CA2"/>
    <w:rsid w:val="000C0438"/>
    <w:rsid w:val="000C0477"/>
    <w:rsid w:val="000E3F45"/>
    <w:rsid w:val="000E480F"/>
    <w:rsid w:val="000E6B5E"/>
    <w:rsid w:val="000F45D2"/>
    <w:rsid w:val="00111C17"/>
    <w:rsid w:val="00111ED2"/>
    <w:rsid w:val="00113E35"/>
    <w:rsid w:val="001200C6"/>
    <w:rsid w:val="001251EF"/>
    <w:rsid w:val="00131C8A"/>
    <w:rsid w:val="00132060"/>
    <w:rsid w:val="00132340"/>
    <w:rsid w:val="00151779"/>
    <w:rsid w:val="0016193C"/>
    <w:rsid w:val="00167533"/>
    <w:rsid w:val="00173E92"/>
    <w:rsid w:val="00175757"/>
    <w:rsid w:val="0018365A"/>
    <w:rsid w:val="00186BB7"/>
    <w:rsid w:val="001877E8"/>
    <w:rsid w:val="00193409"/>
    <w:rsid w:val="00194C7F"/>
    <w:rsid w:val="00195C0B"/>
    <w:rsid w:val="001B03E3"/>
    <w:rsid w:val="001C2617"/>
    <w:rsid w:val="001C34A3"/>
    <w:rsid w:val="001E52BC"/>
    <w:rsid w:val="001F2263"/>
    <w:rsid w:val="001F5F57"/>
    <w:rsid w:val="002013E3"/>
    <w:rsid w:val="00207829"/>
    <w:rsid w:val="0021179A"/>
    <w:rsid w:val="00216234"/>
    <w:rsid w:val="00216523"/>
    <w:rsid w:val="00216FB7"/>
    <w:rsid w:val="002172BB"/>
    <w:rsid w:val="00220DA8"/>
    <w:rsid w:val="00224B56"/>
    <w:rsid w:val="00232794"/>
    <w:rsid w:val="002332E3"/>
    <w:rsid w:val="00243424"/>
    <w:rsid w:val="002479EE"/>
    <w:rsid w:val="00251A26"/>
    <w:rsid w:val="00254A7E"/>
    <w:rsid w:val="00254B4D"/>
    <w:rsid w:val="00257480"/>
    <w:rsid w:val="00274CC8"/>
    <w:rsid w:val="00280DDD"/>
    <w:rsid w:val="002862EB"/>
    <w:rsid w:val="0028740D"/>
    <w:rsid w:val="00291063"/>
    <w:rsid w:val="002916BB"/>
    <w:rsid w:val="00292B80"/>
    <w:rsid w:val="002A0B5F"/>
    <w:rsid w:val="002A13BF"/>
    <w:rsid w:val="002B6AD1"/>
    <w:rsid w:val="002C118A"/>
    <w:rsid w:val="002C355D"/>
    <w:rsid w:val="002E2ABF"/>
    <w:rsid w:val="002F3516"/>
    <w:rsid w:val="002F6404"/>
    <w:rsid w:val="00301944"/>
    <w:rsid w:val="00303A4A"/>
    <w:rsid w:val="00317E73"/>
    <w:rsid w:val="003442EC"/>
    <w:rsid w:val="003451DF"/>
    <w:rsid w:val="0035029A"/>
    <w:rsid w:val="00350877"/>
    <w:rsid w:val="00361150"/>
    <w:rsid w:val="00364DD5"/>
    <w:rsid w:val="00367082"/>
    <w:rsid w:val="0037140A"/>
    <w:rsid w:val="003945AD"/>
    <w:rsid w:val="003A30F0"/>
    <w:rsid w:val="003A3A04"/>
    <w:rsid w:val="003A5E8C"/>
    <w:rsid w:val="003A7EAC"/>
    <w:rsid w:val="003B0583"/>
    <w:rsid w:val="003B1AEC"/>
    <w:rsid w:val="003E3764"/>
    <w:rsid w:val="003F4FAA"/>
    <w:rsid w:val="003F56FA"/>
    <w:rsid w:val="004018F5"/>
    <w:rsid w:val="0040217E"/>
    <w:rsid w:val="0041084F"/>
    <w:rsid w:val="0041428F"/>
    <w:rsid w:val="00421C18"/>
    <w:rsid w:val="00423530"/>
    <w:rsid w:val="00425528"/>
    <w:rsid w:val="00426CD7"/>
    <w:rsid w:val="00431F95"/>
    <w:rsid w:val="0045062C"/>
    <w:rsid w:val="00454413"/>
    <w:rsid w:val="00455B53"/>
    <w:rsid w:val="00460B07"/>
    <w:rsid w:val="004679BC"/>
    <w:rsid w:val="00471620"/>
    <w:rsid w:val="00483A8D"/>
    <w:rsid w:val="00484F40"/>
    <w:rsid w:val="004A33B5"/>
    <w:rsid w:val="004A4ECD"/>
    <w:rsid w:val="004A652C"/>
    <w:rsid w:val="004B4AD8"/>
    <w:rsid w:val="004B6D1D"/>
    <w:rsid w:val="004C4C97"/>
    <w:rsid w:val="004C7B6E"/>
    <w:rsid w:val="004E44B2"/>
    <w:rsid w:val="00513506"/>
    <w:rsid w:val="0052677A"/>
    <w:rsid w:val="005300F9"/>
    <w:rsid w:val="00530756"/>
    <w:rsid w:val="005416E6"/>
    <w:rsid w:val="00544EFF"/>
    <w:rsid w:val="00551180"/>
    <w:rsid w:val="00565E05"/>
    <w:rsid w:val="0056672A"/>
    <w:rsid w:val="005766B5"/>
    <w:rsid w:val="005769F7"/>
    <w:rsid w:val="0057720D"/>
    <w:rsid w:val="00584AE9"/>
    <w:rsid w:val="0058503B"/>
    <w:rsid w:val="00587940"/>
    <w:rsid w:val="00587CF1"/>
    <w:rsid w:val="005A0813"/>
    <w:rsid w:val="005A0AF4"/>
    <w:rsid w:val="005A5644"/>
    <w:rsid w:val="005B4F1E"/>
    <w:rsid w:val="005C749A"/>
    <w:rsid w:val="005D78FD"/>
    <w:rsid w:val="005E51C9"/>
    <w:rsid w:val="005F1A41"/>
    <w:rsid w:val="005F4462"/>
    <w:rsid w:val="00615F5A"/>
    <w:rsid w:val="0061629B"/>
    <w:rsid w:val="00620BEC"/>
    <w:rsid w:val="006447E9"/>
    <w:rsid w:val="00653701"/>
    <w:rsid w:val="00693ADE"/>
    <w:rsid w:val="006950CB"/>
    <w:rsid w:val="006B05AF"/>
    <w:rsid w:val="006B5240"/>
    <w:rsid w:val="006C4D98"/>
    <w:rsid w:val="006D5BB8"/>
    <w:rsid w:val="006F3E58"/>
    <w:rsid w:val="006F4022"/>
    <w:rsid w:val="006F571F"/>
    <w:rsid w:val="006F705F"/>
    <w:rsid w:val="00710CD2"/>
    <w:rsid w:val="0073087C"/>
    <w:rsid w:val="0076099D"/>
    <w:rsid w:val="00762DFB"/>
    <w:rsid w:val="00764D1D"/>
    <w:rsid w:val="00770E9A"/>
    <w:rsid w:val="00773841"/>
    <w:rsid w:val="00773FC8"/>
    <w:rsid w:val="007770DA"/>
    <w:rsid w:val="007803D1"/>
    <w:rsid w:val="00780421"/>
    <w:rsid w:val="007925BE"/>
    <w:rsid w:val="007A50D9"/>
    <w:rsid w:val="007D1449"/>
    <w:rsid w:val="007E61C7"/>
    <w:rsid w:val="007E639E"/>
    <w:rsid w:val="007E7CAE"/>
    <w:rsid w:val="007F05A9"/>
    <w:rsid w:val="007F4595"/>
    <w:rsid w:val="007F52EE"/>
    <w:rsid w:val="0080730A"/>
    <w:rsid w:val="00815AA9"/>
    <w:rsid w:val="00820ADA"/>
    <w:rsid w:val="008220B4"/>
    <w:rsid w:val="00823AB1"/>
    <w:rsid w:val="00823EDA"/>
    <w:rsid w:val="00851775"/>
    <w:rsid w:val="00853DB2"/>
    <w:rsid w:val="008610BD"/>
    <w:rsid w:val="00872A34"/>
    <w:rsid w:val="00873989"/>
    <w:rsid w:val="00880D34"/>
    <w:rsid w:val="0089205C"/>
    <w:rsid w:val="00895EC7"/>
    <w:rsid w:val="008A0DDA"/>
    <w:rsid w:val="008B0EDC"/>
    <w:rsid w:val="008D364F"/>
    <w:rsid w:val="008D5795"/>
    <w:rsid w:val="008E0796"/>
    <w:rsid w:val="008E1556"/>
    <w:rsid w:val="008E65AB"/>
    <w:rsid w:val="008E6A5E"/>
    <w:rsid w:val="008F4840"/>
    <w:rsid w:val="008F5677"/>
    <w:rsid w:val="0091152C"/>
    <w:rsid w:val="00914F49"/>
    <w:rsid w:val="00917C82"/>
    <w:rsid w:val="00920D12"/>
    <w:rsid w:val="00921E99"/>
    <w:rsid w:val="00923BCC"/>
    <w:rsid w:val="00934C92"/>
    <w:rsid w:val="00961768"/>
    <w:rsid w:val="00962356"/>
    <w:rsid w:val="0097081A"/>
    <w:rsid w:val="00972D5F"/>
    <w:rsid w:val="00975AC4"/>
    <w:rsid w:val="00976952"/>
    <w:rsid w:val="009777B7"/>
    <w:rsid w:val="00987F91"/>
    <w:rsid w:val="009A0D84"/>
    <w:rsid w:val="009A3B88"/>
    <w:rsid w:val="009A3EA5"/>
    <w:rsid w:val="009E6019"/>
    <w:rsid w:val="009F1269"/>
    <w:rsid w:val="00A10201"/>
    <w:rsid w:val="00A123D4"/>
    <w:rsid w:val="00A22BA2"/>
    <w:rsid w:val="00A32F10"/>
    <w:rsid w:val="00A44873"/>
    <w:rsid w:val="00A50975"/>
    <w:rsid w:val="00A6111B"/>
    <w:rsid w:val="00A678DA"/>
    <w:rsid w:val="00A729AA"/>
    <w:rsid w:val="00A76ECF"/>
    <w:rsid w:val="00A77396"/>
    <w:rsid w:val="00A854FA"/>
    <w:rsid w:val="00A866FD"/>
    <w:rsid w:val="00A87CF6"/>
    <w:rsid w:val="00A947DD"/>
    <w:rsid w:val="00A94B11"/>
    <w:rsid w:val="00A96DF0"/>
    <w:rsid w:val="00AA2E1E"/>
    <w:rsid w:val="00AA5A72"/>
    <w:rsid w:val="00AC1E1F"/>
    <w:rsid w:val="00AC2DE1"/>
    <w:rsid w:val="00AC7742"/>
    <w:rsid w:val="00AD2C4F"/>
    <w:rsid w:val="00AD4D29"/>
    <w:rsid w:val="00AE48C2"/>
    <w:rsid w:val="00AE69A7"/>
    <w:rsid w:val="00AF0D12"/>
    <w:rsid w:val="00B07350"/>
    <w:rsid w:val="00B101B3"/>
    <w:rsid w:val="00B11E03"/>
    <w:rsid w:val="00B2334C"/>
    <w:rsid w:val="00B26345"/>
    <w:rsid w:val="00B32C33"/>
    <w:rsid w:val="00B343E0"/>
    <w:rsid w:val="00B36CE4"/>
    <w:rsid w:val="00B62991"/>
    <w:rsid w:val="00B712F7"/>
    <w:rsid w:val="00B86454"/>
    <w:rsid w:val="00B96934"/>
    <w:rsid w:val="00BA0C60"/>
    <w:rsid w:val="00BB0B7C"/>
    <w:rsid w:val="00BB69F0"/>
    <w:rsid w:val="00BC077B"/>
    <w:rsid w:val="00BC211A"/>
    <w:rsid w:val="00BC26E1"/>
    <w:rsid w:val="00BD1504"/>
    <w:rsid w:val="00BD3ECA"/>
    <w:rsid w:val="00BE3DE6"/>
    <w:rsid w:val="00BF1CBC"/>
    <w:rsid w:val="00BF7F6C"/>
    <w:rsid w:val="00C01B61"/>
    <w:rsid w:val="00C03776"/>
    <w:rsid w:val="00C10AA0"/>
    <w:rsid w:val="00C14262"/>
    <w:rsid w:val="00C156F8"/>
    <w:rsid w:val="00C20CF3"/>
    <w:rsid w:val="00C212E3"/>
    <w:rsid w:val="00C23DC1"/>
    <w:rsid w:val="00C271BE"/>
    <w:rsid w:val="00C31B74"/>
    <w:rsid w:val="00C32365"/>
    <w:rsid w:val="00C4516A"/>
    <w:rsid w:val="00C556B2"/>
    <w:rsid w:val="00C60B57"/>
    <w:rsid w:val="00C7017F"/>
    <w:rsid w:val="00C706F7"/>
    <w:rsid w:val="00C773EF"/>
    <w:rsid w:val="00C9017A"/>
    <w:rsid w:val="00C901B5"/>
    <w:rsid w:val="00C95F5A"/>
    <w:rsid w:val="00C95F9A"/>
    <w:rsid w:val="00CA05FB"/>
    <w:rsid w:val="00CB7A0C"/>
    <w:rsid w:val="00CD6FC5"/>
    <w:rsid w:val="00CE2418"/>
    <w:rsid w:val="00CE453C"/>
    <w:rsid w:val="00D02297"/>
    <w:rsid w:val="00D071A0"/>
    <w:rsid w:val="00D07491"/>
    <w:rsid w:val="00D176D9"/>
    <w:rsid w:val="00D20491"/>
    <w:rsid w:val="00D41F3C"/>
    <w:rsid w:val="00D442D3"/>
    <w:rsid w:val="00D45D50"/>
    <w:rsid w:val="00D510B9"/>
    <w:rsid w:val="00D510E6"/>
    <w:rsid w:val="00D54215"/>
    <w:rsid w:val="00D7362C"/>
    <w:rsid w:val="00D9061B"/>
    <w:rsid w:val="00DA5949"/>
    <w:rsid w:val="00DC1002"/>
    <w:rsid w:val="00DC1305"/>
    <w:rsid w:val="00DD188D"/>
    <w:rsid w:val="00DD7317"/>
    <w:rsid w:val="00DE05F9"/>
    <w:rsid w:val="00DE2B56"/>
    <w:rsid w:val="00DE308E"/>
    <w:rsid w:val="00DE7D42"/>
    <w:rsid w:val="00DF5BAC"/>
    <w:rsid w:val="00DF7E08"/>
    <w:rsid w:val="00E000B3"/>
    <w:rsid w:val="00E07F10"/>
    <w:rsid w:val="00E07F14"/>
    <w:rsid w:val="00E141AF"/>
    <w:rsid w:val="00E26EC4"/>
    <w:rsid w:val="00E30CBE"/>
    <w:rsid w:val="00E3444C"/>
    <w:rsid w:val="00E44533"/>
    <w:rsid w:val="00E55F58"/>
    <w:rsid w:val="00E662CC"/>
    <w:rsid w:val="00E67A61"/>
    <w:rsid w:val="00E8182E"/>
    <w:rsid w:val="00E83541"/>
    <w:rsid w:val="00E922ED"/>
    <w:rsid w:val="00E96E68"/>
    <w:rsid w:val="00EB33F5"/>
    <w:rsid w:val="00EC08A9"/>
    <w:rsid w:val="00EC3CF2"/>
    <w:rsid w:val="00EC4785"/>
    <w:rsid w:val="00EE0D08"/>
    <w:rsid w:val="00EE23C6"/>
    <w:rsid w:val="00EE4B00"/>
    <w:rsid w:val="00EF3436"/>
    <w:rsid w:val="00EF47C5"/>
    <w:rsid w:val="00F076BE"/>
    <w:rsid w:val="00F14AE1"/>
    <w:rsid w:val="00F30C3E"/>
    <w:rsid w:val="00F3361E"/>
    <w:rsid w:val="00F33A5F"/>
    <w:rsid w:val="00F46A6F"/>
    <w:rsid w:val="00F50A26"/>
    <w:rsid w:val="00F50B5A"/>
    <w:rsid w:val="00F51DA9"/>
    <w:rsid w:val="00F54F3E"/>
    <w:rsid w:val="00F565A3"/>
    <w:rsid w:val="00F62B6D"/>
    <w:rsid w:val="00F84A2B"/>
    <w:rsid w:val="00F90DA8"/>
    <w:rsid w:val="00F949DB"/>
    <w:rsid w:val="00F95DAD"/>
    <w:rsid w:val="00F979D1"/>
    <w:rsid w:val="00FB15C2"/>
    <w:rsid w:val="00FC6EA0"/>
    <w:rsid w:val="00FD606A"/>
    <w:rsid w:val="00FE23D9"/>
    <w:rsid w:val="00FE37BD"/>
    <w:rsid w:val="00FF078D"/>
    <w:rsid w:val="00FF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40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72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172B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E2418"/>
    <w:rPr>
      <w:sz w:val="22"/>
      <w:szCs w:val="22"/>
    </w:rPr>
  </w:style>
  <w:style w:type="paragraph" w:styleId="a7">
    <w:name w:val="List Paragraph"/>
    <w:basedOn w:val="a"/>
    <w:uiPriority w:val="34"/>
    <w:qFormat/>
    <w:rsid w:val="004679BC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332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73E72-FDDB-49B5-BCE9-CC2F2908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Татьяна</cp:lastModifiedBy>
  <cp:revision>3</cp:revision>
  <cp:lastPrinted>2016-08-05T07:04:00Z</cp:lastPrinted>
  <dcterms:created xsi:type="dcterms:W3CDTF">2019-01-11T12:18:00Z</dcterms:created>
  <dcterms:modified xsi:type="dcterms:W3CDTF">2019-01-16T08:07:00Z</dcterms:modified>
</cp:coreProperties>
</file>